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8B7C4" w14:textId="5860B2E0" w:rsidR="00C92E2E" w:rsidRPr="0011059F" w:rsidRDefault="00671DAB">
      <w:pPr>
        <w:rPr>
          <w:rFonts w:cstheme="minorHAnsi"/>
          <w:b/>
          <w:bCs/>
          <w:sz w:val="24"/>
          <w:szCs w:val="24"/>
        </w:rPr>
      </w:pPr>
      <w:r w:rsidRPr="00E712E1">
        <w:rPr>
          <w:noProof/>
        </w:rPr>
        <w:drawing>
          <wp:anchor distT="0" distB="0" distL="114300" distR="114300" simplePos="0" relativeHeight="251662336" behindDoc="1" locked="0" layoutInCell="1" allowOverlap="1" wp14:anchorId="3F99BC08" wp14:editId="5B5E7654">
            <wp:simplePos x="0" y="0"/>
            <wp:positionH relativeFrom="column">
              <wp:posOffset>4328160</wp:posOffset>
            </wp:positionH>
            <wp:positionV relativeFrom="paragraph">
              <wp:posOffset>147955</wp:posOffset>
            </wp:positionV>
            <wp:extent cx="2375535" cy="3076575"/>
            <wp:effectExtent l="0" t="0" r="5715" b="9525"/>
            <wp:wrapTight wrapText="bothSides">
              <wp:wrapPolygon edited="0">
                <wp:start x="0" y="0"/>
                <wp:lineTo x="0" y="21533"/>
                <wp:lineTo x="21479" y="21533"/>
                <wp:lineTo x="21479" y="0"/>
                <wp:lineTo x="0" y="0"/>
              </wp:wrapPolygon>
            </wp:wrapTight>
            <wp:docPr id="6" name="Picture 6" descr="text descri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 description belo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12E1"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0F604B1B" wp14:editId="1C871997">
            <wp:simplePos x="0" y="0"/>
            <wp:positionH relativeFrom="margin">
              <wp:posOffset>1981200</wp:posOffset>
            </wp:positionH>
            <wp:positionV relativeFrom="paragraph">
              <wp:posOffset>154305</wp:posOffset>
            </wp:positionV>
            <wp:extent cx="2286000" cy="3091815"/>
            <wp:effectExtent l="0" t="0" r="0" b="0"/>
            <wp:wrapTight wrapText="bothSides">
              <wp:wrapPolygon edited="0">
                <wp:start x="0" y="0"/>
                <wp:lineTo x="0" y="21427"/>
                <wp:lineTo x="21420" y="21427"/>
                <wp:lineTo x="21420" y="0"/>
                <wp:lineTo x="0" y="0"/>
              </wp:wrapPolygon>
            </wp:wrapTight>
            <wp:docPr id="1" name="Picture 1" descr="History of Canada&amp;#39;s Food Guides from 1942 to 2007 - Canada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 of Canada&amp;#39;s Food Guides from 1942 to 2007 - Canada.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52F" w:rsidRPr="0011059F">
        <w:rPr>
          <w:rFonts w:cstheme="minorHAnsi"/>
          <w:b/>
          <w:bCs/>
          <w:sz w:val="24"/>
          <w:szCs w:val="24"/>
        </w:rPr>
        <w:t xml:space="preserve">Canada’s Food Guide </w:t>
      </w:r>
    </w:p>
    <w:p w14:paraId="76D16A83" w14:textId="588DF0EE" w:rsidR="00413176" w:rsidRPr="00E84D49" w:rsidRDefault="0011059F">
      <w:pPr>
        <w:rPr>
          <w:rFonts w:cstheme="minorHAnsi"/>
          <w:color w:val="333333"/>
          <w:shd w:val="clear" w:color="auto" w:fill="FFFFFF"/>
        </w:rPr>
      </w:pPr>
      <w:r w:rsidRPr="00E712E1">
        <w:rPr>
          <w:rFonts w:cstheme="minorHAnsi"/>
        </w:rPr>
        <w:t>Canada first introduced a guide to healthy eating</w:t>
      </w:r>
      <w:r w:rsidR="00A6420E" w:rsidRPr="00E712E1">
        <w:rPr>
          <w:rFonts w:cstheme="minorHAnsi"/>
        </w:rPr>
        <w:t xml:space="preserve"> 1942. </w:t>
      </w:r>
      <w:r w:rsidR="00C74658" w:rsidRPr="00E712E1">
        <w:rPr>
          <w:rFonts w:cstheme="minorHAnsi"/>
          <w:color w:val="333333"/>
          <w:shd w:val="clear" w:color="auto" w:fill="FFFFFF"/>
        </w:rPr>
        <w:t xml:space="preserve">The </w:t>
      </w:r>
      <w:r w:rsidR="00864554" w:rsidRPr="00E712E1">
        <w:rPr>
          <w:rFonts w:cstheme="minorHAnsi"/>
          <w:color w:val="333333"/>
          <w:shd w:val="clear" w:color="auto" w:fill="FFFFFF"/>
        </w:rPr>
        <w:t>“</w:t>
      </w:r>
      <w:r w:rsidR="00C74658" w:rsidRPr="00E712E1">
        <w:rPr>
          <w:rFonts w:cstheme="minorHAnsi"/>
          <w:color w:val="333333"/>
          <w:shd w:val="clear" w:color="auto" w:fill="FFFFFF"/>
        </w:rPr>
        <w:t>Canada Nutrition Program</w:t>
      </w:r>
      <w:r w:rsidR="00864554" w:rsidRPr="00E712E1">
        <w:rPr>
          <w:rFonts w:cstheme="minorHAnsi"/>
          <w:color w:val="333333"/>
          <w:shd w:val="clear" w:color="auto" w:fill="FFFFFF"/>
        </w:rPr>
        <w:t>”</w:t>
      </w:r>
      <w:r w:rsidR="00C74658" w:rsidRPr="00E712E1">
        <w:rPr>
          <w:rFonts w:cstheme="minorHAnsi"/>
          <w:color w:val="333333"/>
          <w:shd w:val="clear" w:color="auto" w:fill="FFFFFF"/>
        </w:rPr>
        <w:t xml:space="preserve"> was billed as a long-term and comprehensive approach to help everyone in Canada toward the health that comes from eating the right foods</w:t>
      </w:r>
      <w:r w:rsidR="00864554" w:rsidRPr="00E712E1">
        <w:rPr>
          <w:rFonts w:cstheme="minorHAnsi"/>
          <w:color w:val="333333"/>
          <w:shd w:val="clear" w:color="auto" w:fill="FFFFFF"/>
        </w:rPr>
        <w:t>.</w:t>
      </w:r>
      <w:r w:rsidR="001E60CF" w:rsidRPr="00E712E1">
        <w:rPr>
          <w:rFonts w:cstheme="minorHAnsi"/>
          <w:color w:val="333333"/>
          <w:shd w:val="clear" w:color="auto" w:fill="FFFFFF"/>
        </w:rPr>
        <w:t xml:space="preserve"> </w:t>
      </w:r>
      <w:r w:rsidR="00E84D49">
        <w:rPr>
          <w:rFonts w:cstheme="minorHAnsi"/>
          <w:color w:val="333333"/>
          <w:shd w:val="clear" w:color="auto" w:fill="FFFFFF"/>
        </w:rPr>
        <w:t>It was v</w:t>
      </w:r>
      <w:r w:rsidR="00671DAB">
        <w:rPr>
          <w:rFonts w:cstheme="minorHAnsi"/>
          <w:color w:val="333333"/>
          <w:shd w:val="clear" w:color="auto" w:fill="FFFFFF"/>
        </w:rPr>
        <w:t>e</w:t>
      </w:r>
      <w:r w:rsidR="00E84D49">
        <w:rPr>
          <w:rFonts w:cstheme="minorHAnsi"/>
          <w:color w:val="333333"/>
          <w:shd w:val="clear" w:color="auto" w:fill="FFFFFF"/>
        </w:rPr>
        <w:t>ry specific</w:t>
      </w:r>
      <w:r w:rsidR="00AD5B74">
        <w:rPr>
          <w:rFonts w:cstheme="minorHAnsi"/>
          <w:color w:val="333333"/>
          <w:shd w:val="clear" w:color="auto" w:fill="FFFFFF"/>
        </w:rPr>
        <w:t xml:space="preserve"> (one serving of potatoes every day, </w:t>
      </w:r>
      <w:r w:rsidR="002E3116">
        <w:rPr>
          <w:rFonts w:cstheme="minorHAnsi"/>
          <w:color w:val="333333"/>
          <w:shd w:val="clear" w:color="auto" w:fill="FFFFFF"/>
        </w:rPr>
        <w:t xml:space="preserve">3-4 eggs weekly, </w:t>
      </w:r>
      <w:proofErr w:type="spellStart"/>
      <w:r w:rsidR="002E3116">
        <w:rPr>
          <w:rFonts w:cstheme="minorHAnsi"/>
          <w:color w:val="333333"/>
          <w:shd w:val="clear" w:color="auto" w:fill="FFFFFF"/>
        </w:rPr>
        <w:t>etc</w:t>
      </w:r>
      <w:proofErr w:type="spellEnd"/>
      <w:r w:rsidR="002E3116">
        <w:rPr>
          <w:rFonts w:cstheme="minorHAnsi"/>
          <w:color w:val="333333"/>
          <w:shd w:val="clear" w:color="auto" w:fill="FFFFFF"/>
        </w:rPr>
        <w:t xml:space="preserve">). </w:t>
      </w:r>
    </w:p>
    <w:p w14:paraId="1FA904ED" w14:textId="5480C9EE" w:rsidR="0055373B" w:rsidRPr="00026D0C" w:rsidRDefault="00C15A2C">
      <w:pPr>
        <w:rPr>
          <w:rFonts w:cstheme="minorHAnsi"/>
        </w:rPr>
      </w:pPr>
      <w:r w:rsidRPr="00E712E1">
        <w:rPr>
          <w:rFonts w:cstheme="minorHAnsi"/>
        </w:rPr>
        <w:t>As food preservation and availability improved over the years, so did Canada’s food guide.</w:t>
      </w:r>
      <w:r w:rsidR="0055373B" w:rsidRPr="00E712E1">
        <w:rPr>
          <w:rFonts w:cstheme="minorHAnsi"/>
        </w:rPr>
        <w:t xml:space="preserve"> Here</w:t>
      </w:r>
      <w:r w:rsidR="00181893" w:rsidRPr="00E712E1">
        <w:rPr>
          <w:rFonts w:cstheme="minorHAnsi"/>
        </w:rPr>
        <w:t xml:space="preserve"> is a poster of</w:t>
      </w:r>
      <w:r w:rsidR="00C92E2E" w:rsidRPr="00E712E1">
        <w:rPr>
          <w:rFonts w:cstheme="minorHAnsi"/>
        </w:rPr>
        <w:t xml:space="preserve"> Canada</w:t>
      </w:r>
      <w:r w:rsidR="00181893" w:rsidRPr="00E712E1">
        <w:rPr>
          <w:rFonts w:cstheme="minorHAnsi"/>
        </w:rPr>
        <w:t>’s</w:t>
      </w:r>
      <w:r w:rsidR="00C92E2E" w:rsidRPr="00E712E1">
        <w:rPr>
          <w:rFonts w:cstheme="minorHAnsi"/>
        </w:rPr>
        <w:t xml:space="preserve"> Food Guide </w:t>
      </w:r>
      <w:r w:rsidR="0057652F" w:rsidRPr="00E712E1">
        <w:rPr>
          <w:rFonts w:cstheme="minorHAnsi"/>
        </w:rPr>
        <w:t xml:space="preserve">from </w:t>
      </w:r>
      <w:r w:rsidR="009819E6" w:rsidRPr="00E712E1">
        <w:rPr>
          <w:rFonts w:cstheme="minorHAnsi"/>
        </w:rPr>
        <w:t xml:space="preserve">1977 </w:t>
      </w:r>
      <w:r w:rsidR="0055373B" w:rsidRPr="00E712E1">
        <w:rPr>
          <w:rFonts w:cstheme="minorHAnsi"/>
        </w:rPr>
        <w:t xml:space="preserve">which remained unchanged until 2019. </w:t>
      </w:r>
      <w:r w:rsidR="00181893" w:rsidRPr="00E712E1">
        <w:rPr>
          <w:rFonts w:cstheme="minorHAnsi"/>
        </w:rPr>
        <w:t xml:space="preserve"> </w:t>
      </w:r>
    </w:p>
    <w:p w14:paraId="1225DF07" w14:textId="32CBC29B" w:rsidR="004544F7" w:rsidRPr="00E712E1" w:rsidRDefault="0055373B" w:rsidP="004544F7">
      <w:pPr>
        <w:rPr>
          <w:rFonts w:cstheme="minorHAnsi"/>
          <w:color w:val="202124"/>
          <w:shd w:val="clear" w:color="auto" w:fill="FFFFFF"/>
        </w:rPr>
      </w:pPr>
      <w:r w:rsidRPr="00E712E1">
        <w:rPr>
          <w:rFonts w:cstheme="minorHAnsi"/>
          <w:b/>
          <w:bCs/>
          <w:color w:val="202124"/>
          <w:shd w:val="clear" w:color="auto" w:fill="FFFFFF"/>
        </w:rPr>
        <w:t>Why change</w:t>
      </w:r>
      <w:r w:rsidR="00026D0C">
        <w:rPr>
          <w:rFonts w:cstheme="minorHAnsi"/>
          <w:b/>
          <w:bCs/>
          <w:color w:val="202124"/>
          <w:shd w:val="clear" w:color="auto" w:fill="FFFFFF"/>
        </w:rPr>
        <w:t xml:space="preserve"> again</w:t>
      </w:r>
      <w:r w:rsidRPr="00E712E1">
        <w:rPr>
          <w:rFonts w:cstheme="minorHAnsi"/>
          <w:b/>
          <w:bCs/>
          <w:color w:val="202124"/>
          <w:shd w:val="clear" w:color="auto" w:fill="FFFFFF"/>
        </w:rPr>
        <w:t>?</w:t>
      </w:r>
      <w:r w:rsidRPr="00E712E1">
        <w:rPr>
          <w:rFonts w:cstheme="minorHAnsi"/>
          <w:color w:val="202124"/>
          <w:shd w:val="clear" w:color="auto" w:fill="FFFFFF"/>
        </w:rPr>
        <w:t xml:space="preserve"> </w:t>
      </w:r>
    </w:p>
    <w:p w14:paraId="2FD47B0C" w14:textId="105D4C1D" w:rsidR="003C1B0E" w:rsidRPr="00E712E1" w:rsidRDefault="009D7F55" w:rsidP="004544F7">
      <w:pPr>
        <w:rPr>
          <w:rFonts w:cstheme="minorHAnsi"/>
          <w:color w:val="202124"/>
          <w:shd w:val="clear" w:color="auto" w:fill="FFFFFF"/>
        </w:rPr>
      </w:pPr>
      <w:r w:rsidRPr="00E712E1">
        <w:rPr>
          <w:rFonts w:cstheme="minorHAnsi"/>
          <w:color w:val="202124"/>
          <w:shd w:val="clear" w:color="auto" w:fill="FFFFFF"/>
        </w:rPr>
        <w:t>Many Canadians</w:t>
      </w:r>
      <w:r w:rsidR="0057652F" w:rsidRPr="00E712E1">
        <w:rPr>
          <w:rFonts w:cstheme="minorHAnsi"/>
          <w:color w:val="202124"/>
          <w:shd w:val="clear" w:color="auto" w:fill="FFFFFF"/>
        </w:rPr>
        <w:t xml:space="preserve"> found the previous food guide challenging to use in their daily lives. For this reason, the new food guide has moved away from recommendations based on the </w:t>
      </w:r>
      <w:r w:rsidR="0057652F" w:rsidRPr="00E712E1">
        <w:rPr>
          <w:rFonts w:cstheme="minorHAnsi"/>
          <w:i/>
          <w:iCs/>
          <w:color w:val="202124"/>
          <w:shd w:val="clear" w:color="auto" w:fill="FFFFFF"/>
        </w:rPr>
        <w:t>number</w:t>
      </w:r>
      <w:r w:rsidR="0057652F" w:rsidRPr="00E712E1">
        <w:rPr>
          <w:rFonts w:cstheme="minorHAnsi"/>
          <w:color w:val="202124"/>
          <w:shd w:val="clear" w:color="auto" w:fill="FFFFFF"/>
        </w:rPr>
        <w:t xml:space="preserve"> and </w:t>
      </w:r>
      <w:r w:rsidR="0057652F" w:rsidRPr="00E712E1">
        <w:rPr>
          <w:rFonts w:cstheme="minorHAnsi"/>
          <w:i/>
          <w:iCs/>
          <w:color w:val="202124"/>
          <w:shd w:val="clear" w:color="auto" w:fill="FFFFFF"/>
        </w:rPr>
        <w:t>size of servings</w:t>
      </w:r>
      <w:r w:rsidR="0057652F" w:rsidRPr="00E712E1">
        <w:rPr>
          <w:rFonts w:cstheme="minorHAnsi"/>
          <w:color w:val="202124"/>
          <w:shd w:val="clear" w:color="auto" w:fill="FFFFFF"/>
        </w:rPr>
        <w:t xml:space="preserve">. </w:t>
      </w:r>
      <w:r w:rsidR="003C1B0E" w:rsidRPr="00E712E1">
        <w:rPr>
          <w:rFonts w:cstheme="minorHAnsi"/>
          <w:color w:val="202124"/>
          <w:shd w:val="clear" w:color="auto" w:fill="FFFFFF"/>
        </w:rPr>
        <w:t xml:space="preserve">According to the US National Library of Medicine, “Approximately 65 percent of the human population has a reduced ability to digest lactose after </w:t>
      </w:r>
      <w:r w:rsidR="00782E4B" w:rsidRPr="00E712E1">
        <w:rPr>
          <w:rFonts w:cstheme="minorHAnsi"/>
          <w:color w:val="202124"/>
          <w:shd w:val="clear" w:color="auto" w:fill="FFFFFF"/>
        </w:rPr>
        <w:t>infancy. “</w:t>
      </w:r>
    </w:p>
    <w:p w14:paraId="388D879E" w14:textId="7BA802FA" w:rsidR="0057652F" w:rsidRPr="00E712E1" w:rsidRDefault="0057652F">
      <w:pPr>
        <w:rPr>
          <w:rFonts w:cstheme="minorHAnsi"/>
        </w:rPr>
      </w:pPr>
    </w:p>
    <w:p w14:paraId="5F626198" w14:textId="30B00F1C" w:rsidR="000D2027" w:rsidRPr="00B65B49" w:rsidRDefault="00776E4C">
      <w:pPr>
        <w:rPr>
          <w:rFonts w:cstheme="minorHAnsi"/>
          <w:b/>
          <w:bCs/>
          <w:sz w:val="24"/>
          <w:szCs w:val="24"/>
        </w:rPr>
      </w:pPr>
      <w:r w:rsidRPr="0011059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F86D66B" wp14:editId="27073CD1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2649855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29" y="21451"/>
                <wp:lineTo x="214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52F" w:rsidRPr="00B65B49">
        <w:rPr>
          <w:rFonts w:cstheme="minorHAnsi"/>
          <w:b/>
          <w:bCs/>
          <w:sz w:val="24"/>
          <w:szCs w:val="24"/>
        </w:rPr>
        <w:t>New Food Guide</w:t>
      </w:r>
      <w:r w:rsidR="00C15A2C" w:rsidRPr="00B65B49">
        <w:rPr>
          <w:rFonts w:cstheme="minorHAnsi"/>
          <w:b/>
          <w:bCs/>
          <w:sz w:val="24"/>
          <w:szCs w:val="24"/>
        </w:rPr>
        <w:t>, 2019</w:t>
      </w:r>
      <w:r w:rsidR="00B65B49">
        <w:rPr>
          <w:rFonts w:cstheme="minorHAnsi"/>
          <w:b/>
          <w:bCs/>
          <w:sz w:val="24"/>
          <w:szCs w:val="24"/>
        </w:rPr>
        <w:t xml:space="preserve">        </w:t>
      </w:r>
      <w:hyperlink r:id="rId8" w:history="1">
        <w:r w:rsidR="005633E2" w:rsidRPr="0052102D">
          <w:rPr>
            <w:rStyle w:val="Hyperlink"/>
            <w:rFonts w:cstheme="minorHAnsi"/>
            <w:sz w:val="24"/>
            <w:szCs w:val="24"/>
          </w:rPr>
          <w:t>https://food-guide.canada.ca/en/</w:t>
        </w:r>
      </w:hyperlink>
    </w:p>
    <w:p w14:paraId="3B8BB6E0" w14:textId="09057040" w:rsidR="000D2027" w:rsidRPr="0011059F" w:rsidRDefault="00776E4C">
      <w:pPr>
        <w:rPr>
          <w:rFonts w:cstheme="minorHAnsi"/>
          <w:sz w:val="24"/>
          <w:szCs w:val="24"/>
        </w:rPr>
      </w:pPr>
      <w:r w:rsidRPr="0011059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BC0128B" wp14:editId="61D2C2AA">
            <wp:simplePos x="0" y="0"/>
            <wp:positionH relativeFrom="margin">
              <wp:posOffset>3143250</wp:posOffset>
            </wp:positionH>
            <wp:positionV relativeFrom="paragraph">
              <wp:posOffset>7620</wp:posOffset>
            </wp:positionV>
            <wp:extent cx="29337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60" y="21527"/>
                <wp:lineTo x="214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778" w:rsidRPr="0011059F">
        <w:rPr>
          <w:rFonts w:cstheme="minorHAnsi"/>
          <w:noProof/>
          <w:sz w:val="24"/>
          <w:szCs w:val="24"/>
        </w:rPr>
        <w:t xml:space="preserve"> </w:t>
      </w:r>
    </w:p>
    <w:p w14:paraId="4F7F2A3F" w14:textId="77777777" w:rsidR="0025191F" w:rsidRDefault="0025191F">
      <w:pPr>
        <w:rPr>
          <w:rFonts w:cstheme="minorHAnsi"/>
          <w:b/>
          <w:bCs/>
          <w:sz w:val="24"/>
          <w:szCs w:val="24"/>
        </w:rPr>
      </w:pPr>
    </w:p>
    <w:p w14:paraId="63CCD09A" w14:textId="77777777" w:rsidR="0025191F" w:rsidRDefault="0025191F">
      <w:pPr>
        <w:rPr>
          <w:rFonts w:cstheme="minorHAnsi"/>
          <w:b/>
          <w:bCs/>
          <w:sz w:val="24"/>
          <w:szCs w:val="24"/>
        </w:rPr>
      </w:pPr>
    </w:p>
    <w:p w14:paraId="124325F7" w14:textId="77777777" w:rsidR="0025191F" w:rsidRDefault="0025191F">
      <w:pPr>
        <w:rPr>
          <w:rFonts w:cstheme="minorHAnsi"/>
          <w:b/>
          <w:bCs/>
          <w:sz w:val="24"/>
          <w:szCs w:val="24"/>
        </w:rPr>
      </w:pPr>
    </w:p>
    <w:p w14:paraId="617409A1" w14:textId="77777777" w:rsidR="0025191F" w:rsidRDefault="0025191F">
      <w:pPr>
        <w:rPr>
          <w:rFonts w:cstheme="minorHAnsi"/>
          <w:b/>
          <w:bCs/>
          <w:sz w:val="24"/>
          <w:szCs w:val="24"/>
        </w:rPr>
      </w:pPr>
    </w:p>
    <w:p w14:paraId="5FA58EA9" w14:textId="77777777" w:rsidR="0025191F" w:rsidRDefault="0025191F">
      <w:pPr>
        <w:rPr>
          <w:rFonts w:cstheme="minorHAnsi"/>
          <w:b/>
          <w:bCs/>
          <w:sz w:val="24"/>
          <w:szCs w:val="24"/>
        </w:rPr>
      </w:pPr>
    </w:p>
    <w:p w14:paraId="6B90B722" w14:textId="77777777" w:rsidR="0025191F" w:rsidRDefault="0025191F">
      <w:pPr>
        <w:rPr>
          <w:rFonts w:cstheme="minorHAnsi"/>
          <w:b/>
          <w:bCs/>
          <w:sz w:val="24"/>
          <w:szCs w:val="24"/>
        </w:rPr>
      </w:pPr>
    </w:p>
    <w:p w14:paraId="731C960F" w14:textId="77777777" w:rsidR="0025191F" w:rsidRDefault="0025191F">
      <w:pPr>
        <w:rPr>
          <w:rFonts w:cstheme="minorHAnsi"/>
          <w:b/>
          <w:bCs/>
          <w:sz w:val="24"/>
          <w:szCs w:val="24"/>
        </w:rPr>
      </w:pPr>
    </w:p>
    <w:p w14:paraId="7E8C9A55" w14:textId="77777777" w:rsidR="0025191F" w:rsidRDefault="0025191F">
      <w:pPr>
        <w:rPr>
          <w:rFonts w:cstheme="minorHAnsi"/>
          <w:b/>
          <w:bCs/>
          <w:sz w:val="24"/>
          <w:szCs w:val="24"/>
        </w:rPr>
      </w:pPr>
    </w:p>
    <w:p w14:paraId="750C6EC6" w14:textId="11DDA195" w:rsidR="0057652F" w:rsidRPr="00782E4B" w:rsidRDefault="0057652F">
      <w:pPr>
        <w:rPr>
          <w:rFonts w:cstheme="minorHAnsi"/>
          <w:b/>
          <w:bCs/>
          <w:sz w:val="24"/>
          <w:szCs w:val="24"/>
        </w:rPr>
      </w:pPr>
      <w:r w:rsidRPr="00782E4B">
        <w:rPr>
          <w:rFonts w:cstheme="minorHAnsi"/>
          <w:b/>
          <w:bCs/>
          <w:sz w:val="24"/>
          <w:szCs w:val="24"/>
        </w:rPr>
        <w:lastRenderedPageBreak/>
        <w:t>Questions</w:t>
      </w:r>
    </w:p>
    <w:p w14:paraId="5073CC4E" w14:textId="0571AAF9" w:rsidR="005633E2" w:rsidRDefault="0057652F" w:rsidP="005633E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1059F">
        <w:rPr>
          <w:rFonts w:cstheme="minorHAnsi"/>
          <w:sz w:val="24"/>
          <w:szCs w:val="24"/>
        </w:rPr>
        <w:t xml:space="preserve">What are the four main food groups in Canada’s </w:t>
      </w:r>
      <w:r w:rsidRPr="005633E2">
        <w:rPr>
          <w:rFonts w:cstheme="minorHAnsi"/>
          <w:i/>
          <w:iCs/>
          <w:sz w:val="24"/>
          <w:szCs w:val="24"/>
        </w:rPr>
        <w:t>old</w:t>
      </w:r>
      <w:r w:rsidRPr="0011059F">
        <w:rPr>
          <w:rFonts w:cstheme="minorHAnsi"/>
          <w:sz w:val="24"/>
          <w:szCs w:val="24"/>
        </w:rPr>
        <w:t xml:space="preserve"> Food Guide</w:t>
      </w:r>
      <w:r w:rsidR="005633E2">
        <w:rPr>
          <w:rFonts w:cstheme="minorHAnsi"/>
          <w:sz w:val="24"/>
          <w:szCs w:val="24"/>
        </w:rPr>
        <w:t xml:space="preserve"> poster</w:t>
      </w:r>
      <w:r w:rsidRPr="0011059F">
        <w:rPr>
          <w:rFonts w:cstheme="minorHAnsi"/>
          <w:sz w:val="24"/>
          <w:szCs w:val="24"/>
        </w:rPr>
        <w:t>?</w:t>
      </w:r>
    </w:p>
    <w:p w14:paraId="74B8D5BD" w14:textId="5F496C7D" w:rsidR="005633E2" w:rsidRDefault="005633E2" w:rsidP="005633E2">
      <w:pPr>
        <w:rPr>
          <w:rFonts w:cstheme="minorHAnsi"/>
          <w:sz w:val="24"/>
          <w:szCs w:val="24"/>
        </w:rPr>
      </w:pPr>
    </w:p>
    <w:p w14:paraId="1ED3E927" w14:textId="77777777" w:rsidR="00A81896" w:rsidRPr="005633E2" w:rsidRDefault="00A81896" w:rsidP="005633E2">
      <w:pPr>
        <w:rPr>
          <w:rFonts w:cstheme="minorHAnsi"/>
          <w:sz w:val="24"/>
          <w:szCs w:val="24"/>
        </w:rPr>
      </w:pPr>
    </w:p>
    <w:p w14:paraId="4969BB31" w14:textId="609D0D65" w:rsidR="005633E2" w:rsidRDefault="0057652F" w:rsidP="005633E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633E2">
        <w:rPr>
          <w:rFonts w:cstheme="minorHAnsi"/>
          <w:sz w:val="24"/>
          <w:szCs w:val="24"/>
        </w:rPr>
        <w:t xml:space="preserve">What’s different about the </w:t>
      </w:r>
      <w:r w:rsidR="00B71DC0">
        <w:rPr>
          <w:rFonts w:cstheme="minorHAnsi"/>
          <w:sz w:val="24"/>
          <w:szCs w:val="24"/>
        </w:rPr>
        <w:t xml:space="preserve">food </w:t>
      </w:r>
      <w:r w:rsidRPr="005633E2">
        <w:rPr>
          <w:rFonts w:cstheme="minorHAnsi"/>
          <w:sz w:val="24"/>
          <w:szCs w:val="24"/>
        </w:rPr>
        <w:t>categor</w:t>
      </w:r>
      <w:r w:rsidR="005633E2">
        <w:rPr>
          <w:rFonts w:cstheme="minorHAnsi"/>
          <w:sz w:val="24"/>
          <w:szCs w:val="24"/>
        </w:rPr>
        <w:t>i</w:t>
      </w:r>
      <w:r w:rsidRPr="005633E2">
        <w:rPr>
          <w:rFonts w:cstheme="minorHAnsi"/>
          <w:sz w:val="24"/>
          <w:szCs w:val="24"/>
        </w:rPr>
        <w:t>es</w:t>
      </w:r>
      <w:r w:rsidR="00B71DC0">
        <w:rPr>
          <w:rFonts w:cstheme="minorHAnsi"/>
          <w:sz w:val="24"/>
          <w:szCs w:val="24"/>
        </w:rPr>
        <w:t xml:space="preserve"> in terms of number and content</w:t>
      </w:r>
      <w:r w:rsidRPr="005633E2">
        <w:rPr>
          <w:rFonts w:cstheme="minorHAnsi"/>
          <w:sz w:val="24"/>
          <w:szCs w:val="24"/>
        </w:rPr>
        <w:t>?</w:t>
      </w:r>
    </w:p>
    <w:p w14:paraId="269F2FFD" w14:textId="2523A6E3" w:rsidR="002E1BB0" w:rsidRPr="002E1BB0" w:rsidRDefault="002E1BB0" w:rsidP="002E1BB0">
      <w:pPr>
        <w:rPr>
          <w:rFonts w:cstheme="minorHAnsi"/>
          <w:sz w:val="24"/>
          <w:szCs w:val="24"/>
        </w:rPr>
      </w:pPr>
    </w:p>
    <w:p w14:paraId="6A6FECA4" w14:textId="62D64A4F" w:rsidR="002E1BB0" w:rsidRDefault="002E1BB0" w:rsidP="002E1BB0">
      <w:pPr>
        <w:pStyle w:val="ListParagraph"/>
        <w:rPr>
          <w:rFonts w:cstheme="minorHAnsi"/>
          <w:sz w:val="24"/>
          <w:szCs w:val="24"/>
        </w:rPr>
      </w:pPr>
    </w:p>
    <w:p w14:paraId="51EDA6C5" w14:textId="77777777" w:rsidR="002E1BB0" w:rsidRDefault="002E1BB0" w:rsidP="002E1BB0">
      <w:pPr>
        <w:pStyle w:val="ListParagraph"/>
        <w:rPr>
          <w:rFonts w:cstheme="minorHAnsi"/>
          <w:sz w:val="24"/>
          <w:szCs w:val="24"/>
        </w:rPr>
      </w:pPr>
    </w:p>
    <w:p w14:paraId="7539185B" w14:textId="42B7F783" w:rsidR="00B14BE7" w:rsidRDefault="00A66046" w:rsidP="00A37E2F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Why do you think fruit juice was taken out of the </w:t>
      </w:r>
      <w:r w:rsidR="00B14BE7">
        <w:rPr>
          <w:rFonts w:cstheme="minorHAnsi"/>
          <w:sz w:val="24"/>
          <w:szCs w:val="24"/>
        </w:rPr>
        <w:t xml:space="preserve">new food guide? </w:t>
      </w:r>
    </w:p>
    <w:p w14:paraId="7C601AAD" w14:textId="06F73219" w:rsidR="00B14BE7" w:rsidRDefault="00B14BE7" w:rsidP="00B14BE7">
      <w:pPr>
        <w:rPr>
          <w:rFonts w:cstheme="minorHAnsi"/>
          <w:sz w:val="24"/>
          <w:szCs w:val="24"/>
        </w:rPr>
      </w:pPr>
    </w:p>
    <w:p w14:paraId="54498EB2" w14:textId="77777777" w:rsidR="00B14BE7" w:rsidRPr="00B14BE7" w:rsidRDefault="00B14BE7" w:rsidP="00B14BE7">
      <w:pPr>
        <w:rPr>
          <w:rFonts w:cstheme="minorHAnsi"/>
          <w:sz w:val="24"/>
          <w:szCs w:val="24"/>
        </w:rPr>
      </w:pPr>
    </w:p>
    <w:p w14:paraId="399A3911" w14:textId="7CC6E481" w:rsidR="00A37E2F" w:rsidRDefault="00A37E2F" w:rsidP="00A37E2F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37E2F">
        <w:rPr>
          <w:rFonts w:cstheme="minorHAnsi"/>
          <w:sz w:val="24"/>
          <w:szCs w:val="24"/>
        </w:rPr>
        <w:t>What influence</w:t>
      </w:r>
      <w:r>
        <w:rPr>
          <w:rFonts w:cstheme="minorHAnsi"/>
          <w:sz w:val="24"/>
          <w:szCs w:val="24"/>
        </w:rPr>
        <w:t>,</w:t>
      </w:r>
      <w:r w:rsidRPr="00A37E2F">
        <w:rPr>
          <w:rFonts w:cstheme="minorHAnsi"/>
          <w:sz w:val="24"/>
          <w:szCs w:val="24"/>
        </w:rPr>
        <w:t xml:space="preserve"> if any</w:t>
      </w:r>
      <w:r w:rsidR="00B71DC0">
        <w:rPr>
          <w:rFonts w:cstheme="minorHAnsi"/>
          <w:sz w:val="24"/>
          <w:szCs w:val="24"/>
        </w:rPr>
        <w:t>,</w:t>
      </w:r>
      <w:r w:rsidRPr="00A37E2F">
        <w:rPr>
          <w:rFonts w:cstheme="minorHAnsi"/>
          <w:sz w:val="24"/>
          <w:szCs w:val="24"/>
        </w:rPr>
        <w:t xml:space="preserve"> do you think the dairy and meat industr</w:t>
      </w:r>
      <w:r>
        <w:rPr>
          <w:rFonts w:cstheme="minorHAnsi"/>
          <w:sz w:val="24"/>
          <w:szCs w:val="24"/>
        </w:rPr>
        <w:t>ies</w:t>
      </w:r>
      <w:r w:rsidRPr="00A37E2F">
        <w:rPr>
          <w:rFonts w:cstheme="minorHAnsi"/>
          <w:sz w:val="24"/>
          <w:szCs w:val="24"/>
        </w:rPr>
        <w:t xml:space="preserve"> had on the old food guide</w:t>
      </w:r>
      <w:r w:rsidR="00B71DC0">
        <w:rPr>
          <w:rFonts w:cstheme="minorHAnsi"/>
          <w:sz w:val="24"/>
          <w:szCs w:val="24"/>
        </w:rPr>
        <w:t>?</w:t>
      </w:r>
    </w:p>
    <w:p w14:paraId="2455BD71" w14:textId="77777777" w:rsidR="00B71DC0" w:rsidRPr="00B71DC0" w:rsidRDefault="00B71DC0" w:rsidP="00B71DC0">
      <w:pPr>
        <w:pStyle w:val="ListParagraph"/>
        <w:rPr>
          <w:rFonts w:cstheme="minorHAnsi"/>
          <w:sz w:val="24"/>
          <w:szCs w:val="24"/>
        </w:rPr>
      </w:pPr>
    </w:p>
    <w:p w14:paraId="3A27A6E8" w14:textId="5F74ECC3" w:rsidR="0057652F" w:rsidRPr="0011059F" w:rsidRDefault="0057652F">
      <w:pPr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61A752B8" w14:textId="374BBB81" w:rsidR="00E712E1" w:rsidRDefault="00D0362A" w:rsidP="00E712E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Healthy eating is more than just the food you eat. </w:t>
      </w:r>
      <w:r w:rsidR="0057652F" w:rsidRPr="00B14BE7">
        <w:rPr>
          <w:rFonts w:cstheme="minorHAnsi"/>
          <w:sz w:val="24"/>
          <w:szCs w:val="24"/>
        </w:rPr>
        <w:t xml:space="preserve">What </w:t>
      </w:r>
      <w:r w:rsidR="00141F06">
        <w:rPr>
          <w:rFonts w:cstheme="minorHAnsi"/>
          <w:sz w:val="24"/>
          <w:szCs w:val="24"/>
        </w:rPr>
        <w:t xml:space="preserve">7 ideas </w:t>
      </w:r>
      <w:r w:rsidR="0057652F" w:rsidRPr="00B14BE7">
        <w:rPr>
          <w:rFonts w:cstheme="minorHAnsi"/>
          <w:sz w:val="24"/>
          <w:szCs w:val="24"/>
        </w:rPr>
        <w:t>ha</w:t>
      </w:r>
      <w:r w:rsidR="00141F06">
        <w:rPr>
          <w:rFonts w:cstheme="minorHAnsi"/>
          <w:sz w:val="24"/>
          <w:szCs w:val="24"/>
        </w:rPr>
        <w:t>ve</w:t>
      </w:r>
      <w:r w:rsidR="0057652F" w:rsidRPr="00B14BE7">
        <w:rPr>
          <w:rFonts w:cstheme="minorHAnsi"/>
          <w:sz w:val="24"/>
          <w:szCs w:val="24"/>
        </w:rPr>
        <w:t xml:space="preserve"> been </w:t>
      </w:r>
      <w:r w:rsidR="0057652F" w:rsidRPr="00B14BE7">
        <w:rPr>
          <w:rFonts w:cstheme="minorHAnsi"/>
          <w:i/>
          <w:iCs/>
          <w:sz w:val="24"/>
          <w:szCs w:val="24"/>
        </w:rPr>
        <w:t>added</w:t>
      </w:r>
      <w:r w:rsidR="0057652F" w:rsidRPr="00B14BE7">
        <w:rPr>
          <w:rFonts w:cstheme="minorHAnsi"/>
          <w:sz w:val="24"/>
          <w:szCs w:val="24"/>
        </w:rPr>
        <w:t xml:space="preserve"> </w:t>
      </w:r>
      <w:r w:rsidR="00525144">
        <w:rPr>
          <w:rFonts w:cstheme="minorHAnsi"/>
          <w:sz w:val="24"/>
          <w:szCs w:val="24"/>
        </w:rPr>
        <w:t xml:space="preserve">to the new food guide </w:t>
      </w:r>
      <w:r w:rsidR="0057652F" w:rsidRPr="00525144">
        <w:rPr>
          <w:rFonts w:cstheme="minorHAnsi"/>
          <w:i/>
          <w:iCs/>
          <w:sz w:val="24"/>
          <w:szCs w:val="24"/>
        </w:rPr>
        <w:t>other than</w:t>
      </w:r>
      <w:r w:rsidR="0057652F" w:rsidRPr="00B14BE7">
        <w:rPr>
          <w:rFonts w:cstheme="minorHAnsi"/>
          <w:sz w:val="24"/>
          <w:szCs w:val="24"/>
        </w:rPr>
        <w:t xml:space="preserve"> </w:t>
      </w:r>
      <w:r w:rsidR="0057652F" w:rsidRPr="00B14BE7">
        <w:rPr>
          <w:rFonts w:cstheme="minorHAnsi"/>
          <w:i/>
          <w:iCs/>
          <w:sz w:val="24"/>
          <w:szCs w:val="24"/>
        </w:rPr>
        <w:t>food</w:t>
      </w:r>
      <w:r w:rsidR="00B14BE7">
        <w:rPr>
          <w:rFonts w:cstheme="minorHAnsi"/>
          <w:sz w:val="24"/>
          <w:szCs w:val="24"/>
        </w:rPr>
        <w:t>?</w:t>
      </w:r>
      <w:r w:rsidR="009F1211">
        <w:rPr>
          <w:rFonts w:cstheme="minorHAnsi"/>
          <w:sz w:val="24"/>
          <w:szCs w:val="24"/>
        </w:rPr>
        <w:t xml:space="preserve"> Use the link: </w:t>
      </w:r>
      <w:hyperlink r:id="rId10" w:history="1">
        <w:r w:rsidR="009F1211" w:rsidRPr="004154C6">
          <w:rPr>
            <w:rStyle w:val="Hyperlink"/>
            <w:rFonts w:cstheme="minorHAnsi"/>
            <w:sz w:val="24"/>
            <w:szCs w:val="24"/>
          </w:rPr>
          <w:t>https://food-guide.canada.ca/en/</w:t>
        </w:r>
      </w:hyperlink>
    </w:p>
    <w:p w14:paraId="6117646C" w14:textId="77777777" w:rsidR="009F1211" w:rsidRDefault="009F1211" w:rsidP="009F1211">
      <w:pPr>
        <w:pStyle w:val="ListParagraph"/>
        <w:rPr>
          <w:rFonts w:cstheme="minorHAnsi"/>
          <w:sz w:val="24"/>
          <w:szCs w:val="24"/>
        </w:rPr>
      </w:pPr>
    </w:p>
    <w:p w14:paraId="0527D3D7" w14:textId="77777777" w:rsidR="0074268A" w:rsidRPr="0074268A" w:rsidRDefault="0074268A" w:rsidP="0074268A">
      <w:pPr>
        <w:rPr>
          <w:rFonts w:cstheme="minorHAnsi"/>
          <w:sz w:val="24"/>
          <w:szCs w:val="24"/>
        </w:rPr>
      </w:pPr>
    </w:p>
    <w:p w14:paraId="5F00789E" w14:textId="17773B24" w:rsidR="00E712E1" w:rsidRDefault="00E712E1" w:rsidP="00E712E1">
      <w:pPr>
        <w:rPr>
          <w:rFonts w:cstheme="minorHAnsi"/>
          <w:sz w:val="24"/>
          <w:szCs w:val="24"/>
        </w:rPr>
      </w:pPr>
    </w:p>
    <w:p w14:paraId="542485C1" w14:textId="182C275D" w:rsidR="00E6113A" w:rsidRDefault="00E6113A" w:rsidP="00E712E1">
      <w:pPr>
        <w:rPr>
          <w:rFonts w:cstheme="minorHAnsi"/>
          <w:sz w:val="24"/>
          <w:szCs w:val="24"/>
        </w:rPr>
      </w:pPr>
    </w:p>
    <w:p w14:paraId="70EEE3FD" w14:textId="0582850B" w:rsidR="00E6113A" w:rsidRPr="00A61C5B" w:rsidRDefault="00A61C5B" w:rsidP="00A61C5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Other than being hungry, there are other reasons why some people eat.  </w:t>
      </w:r>
      <w:r w:rsidR="0077266E">
        <w:rPr>
          <w:rFonts w:cstheme="minorHAnsi"/>
          <w:sz w:val="24"/>
          <w:szCs w:val="24"/>
        </w:rPr>
        <w:t xml:space="preserve">Come up with a good reason why </w:t>
      </w:r>
      <w:r w:rsidR="0037588A">
        <w:rPr>
          <w:rFonts w:cstheme="minorHAnsi"/>
          <w:sz w:val="24"/>
          <w:szCs w:val="24"/>
        </w:rPr>
        <w:t>“</w:t>
      </w:r>
      <w:r w:rsidR="0077266E"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>eing mindful of your eating habits” is important.</w:t>
      </w:r>
    </w:p>
    <w:p w14:paraId="2E8136E8" w14:textId="6A6F15AF" w:rsidR="00525144" w:rsidRDefault="00525144" w:rsidP="00E712E1">
      <w:pPr>
        <w:rPr>
          <w:rFonts w:cstheme="minorHAnsi"/>
          <w:sz w:val="24"/>
          <w:szCs w:val="24"/>
        </w:rPr>
      </w:pPr>
    </w:p>
    <w:p w14:paraId="429FBF81" w14:textId="77777777" w:rsidR="0077266E" w:rsidRDefault="0077266E" w:rsidP="00E712E1">
      <w:pPr>
        <w:rPr>
          <w:rFonts w:cstheme="minorHAnsi"/>
          <w:sz w:val="24"/>
          <w:szCs w:val="24"/>
        </w:rPr>
      </w:pPr>
    </w:p>
    <w:p w14:paraId="3E5CEBDC" w14:textId="77777777" w:rsidR="00525144" w:rsidRPr="00E712E1" w:rsidRDefault="00525144" w:rsidP="00E712E1">
      <w:pPr>
        <w:rPr>
          <w:rFonts w:cstheme="minorHAnsi"/>
          <w:sz w:val="24"/>
          <w:szCs w:val="24"/>
        </w:rPr>
      </w:pPr>
    </w:p>
    <w:p w14:paraId="4829EFB3" w14:textId="5722F9F2" w:rsidR="00EA4A37" w:rsidRDefault="00151C0C" w:rsidP="00E712E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List some benefits </w:t>
      </w:r>
      <w:r w:rsidR="0030379B">
        <w:rPr>
          <w:rFonts w:cstheme="minorHAnsi"/>
          <w:sz w:val="24"/>
          <w:szCs w:val="24"/>
        </w:rPr>
        <w:t xml:space="preserve">(at least 3) </w:t>
      </w:r>
      <w:r>
        <w:rPr>
          <w:rFonts w:cstheme="minorHAnsi"/>
          <w:sz w:val="24"/>
          <w:szCs w:val="24"/>
        </w:rPr>
        <w:t xml:space="preserve">you can think of that would come from eating healthy.  </w:t>
      </w:r>
    </w:p>
    <w:p w14:paraId="647A7AB8" w14:textId="77777777" w:rsidR="00FD7D4B" w:rsidRPr="0011059F" w:rsidRDefault="00FD7D4B">
      <w:pPr>
        <w:rPr>
          <w:rFonts w:cstheme="minorHAnsi"/>
          <w:sz w:val="24"/>
          <w:szCs w:val="24"/>
        </w:rPr>
      </w:pPr>
      <w:bookmarkStart w:id="0" w:name="_GoBack"/>
      <w:bookmarkEnd w:id="0"/>
    </w:p>
    <w:sectPr w:rsidR="00FD7D4B" w:rsidRPr="00110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F03AD"/>
    <w:multiLevelType w:val="multilevel"/>
    <w:tmpl w:val="474E11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677D15"/>
    <w:multiLevelType w:val="hybridMultilevel"/>
    <w:tmpl w:val="CED08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52F"/>
    <w:rsid w:val="00026D0C"/>
    <w:rsid w:val="000413CC"/>
    <w:rsid w:val="00044B03"/>
    <w:rsid w:val="000D2027"/>
    <w:rsid w:val="0011059F"/>
    <w:rsid w:val="00141F06"/>
    <w:rsid w:val="00151C0C"/>
    <w:rsid w:val="00181893"/>
    <w:rsid w:val="001E60CF"/>
    <w:rsid w:val="0025191F"/>
    <w:rsid w:val="00261A9B"/>
    <w:rsid w:val="002E1BB0"/>
    <w:rsid w:val="002E3116"/>
    <w:rsid w:val="0030379B"/>
    <w:rsid w:val="00344CA6"/>
    <w:rsid w:val="0037588A"/>
    <w:rsid w:val="003C1B0E"/>
    <w:rsid w:val="003E55F7"/>
    <w:rsid w:val="00413176"/>
    <w:rsid w:val="0045135F"/>
    <w:rsid w:val="004544F7"/>
    <w:rsid w:val="005168D3"/>
    <w:rsid w:val="00525144"/>
    <w:rsid w:val="00530778"/>
    <w:rsid w:val="0054450C"/>
    <w:rsid w:val="0055373B"/>
    <w:rsid w:val="005633E2"/>
    <w:rsid w:val="0057652F"/>
    <w:rsid w:val="0059762B"/>
    <w:rsid w:val="00615246"/>
    <w:rsid w:val="00622EAC"/>
    <w:rsid w:val="00671DAB"/>
    <w:rsid w:val="0074268A"/>
    <w:rsid w:val="0077266E"/>
    <w:rsid w:val="00776E4C"/>
    <w:rsid w:val="00782E4B"/>
    <w:rsid w:val="008477A4"/>
    <w:rsid w:val="00864554"/>
    <w:rsid w:val="00931188"/>
    <w:rsid w:val="009819E6"/>
    <w:rsid w:val="009D7F55"/>
    <w:rsid w:val="009F1211"/>
    <w:rsid w:val="00A37E2F"/>
    <w:rsid w:val="00A61C5B"/>
    <w:rsid w:val="00A6420E"/>
    <w:rsid w:val="00A66046"/>
    <w:rsid w:val="00A81896"/>
    <w:rsid w:val="00AD5B74"/>
    <w:rsid w:val="00B14BE7"/>
    <w:rsid w:val="00B65B49"/>
    <w:rsid w:val="00B71DC0"/>
    <w:rsid w:val="00BA7817"/>
    <w:rsid w:val="00BE4B3D"/>
    <w:rsid w:val="00C14CF1"/>
    <w:rsid w:val="00C15A2C"/>
    <w:rsid w:val="00C74658"/>
    <w:rsid w:val="00C86CB5"/>
    <w:rsid w:val="00C92E2E"/>
    <w:rsid w:val="00D0362A"/>
    <w:rsid w:val="00D42B58"/>
    <w:rsid w:val="00D71256"/>
    <w:rsid w:val="00E15D1F"/>
    <w:rsid w:val="00E6113A"/>
    <w:rsid w:val="00E712E1"/>
    <w:rsid w:val="00E84D49"/>
    <w:rsid w:val="00EA4A37"/>
    <w:rsid w:val="00F83905"/>
    <w:rsid w:val="00FD17AA"/>
    <w:rsid w:val="00FD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F4690"/>
  <w15:chartTrackingRefBased/>
  <w15:docId w15:val="{5308DCBA-9B23-48A9-AA24-EFA32E282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5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13C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41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413C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D20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12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7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od-guide.canada.ca/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hyperlink" Target="https://food-guide.canada.ca/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Wilson</dc:creator>
  <cp:keywords/>
  <dc:description/>
  <cp:lastModifiedBy>Tammy Wilson</cp:lastModifiedBy>
  <cp:revision>66</cp:revision>
  <cp:lastPrinted>2021-09-17T22:13:00Z</cp:lastPrinted>
  <dcterms:created xsi:type="dcterms:W3CDTF">2021-08-21T18:48:00Z</dcterms:created>
  <dcterms:modified xsi:type="dcterms:W3CDTF">2021-09-17T22:15:00Z</dcterms:modified>
</cp:coreProperties>
</file>