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25" w:rsidRDefault="008A2025" w:rsidP="008A2025">
      <w:pPr>
        <w:pStyle w:val="normal0"/>
        <w:rPr>
          <w:rFonts w:ascii="Tahoma" w:eastAsia="Tahoma" w:hAnsi="Tahoma" w:cs="Tahoma"/>
          <w:sz w:val="16"/>
          <w:szCs w:val="16"/>
        </w:rPr>
      </w:pPr>
      <w:r>
        <w:rPr>
          <w:rFonts w:ascii="Verdana" w:eastAsia="Verdana" w:hAnsi="Verdana" w:cs="Verdana"/>
          <w:b/>
          <w:sz w:val="16"/>
          <w:szCs w:val="16"/>
          <w:u w:val="single"/>
        </w:rPr>
        <w:t>Unit Conversion Practice Exercises</w:t>
      </w:r>
    </w:p>
    <w:p w:rsidR="008A2025" w:rsidRDefault="008A2025" w:rsidP="00C47A98">
      <w:pPr>
        <w:pStyle w:val="normal0"/>
        <w:rPr>
          <w:rFonts w:ascii="Verdana" w:eastAsia="Verdana" w:hAnsi="Verdana" w:cs="Verdana"/>
          <w:sz w:val="16"/>
          <w:szCs w:val="16"/>
        </w:rPr>
      </w:pPr>
      <w:r>
        <w:rPr>
          <w:rFonts w:ascii="Verdana" w:eastAsia="Verdana" w:hAnsi="Verdana" w:cs="Verdana"/>
          <w:sz w:val="16"/>
          <w:szCs w:val="16"/>
        </w:rPr>
        <w:t>For each of the following problem statements identify</w:t>
      </w:r>
    </w:p>
    <w:p w:rsidR="008A2025" w:rsidRDefault="008A2025" w:rsidP="00C47A98">
      <w:pPr>
        <w:pStyle w:val="normal0"/>
        <w:numPr>
          <w:ilvl w:val="0"/>
          <w:numId w:val="2"/>
        </w:numPr>
        <w:rPr>
          <w:sz w:val="16"/>
          <w:szCs w:val="16"/>
        </w:rPr>
      </w:pPr>
      <w:r>
        <w:rPr>
          <w:rFonts w:ascii="Verdana" w:eastAsia="Verdana" w:hAnsi="Verdana" w:cs="Verdana"/>
          <w:sz w:val="16"/>
          <w:szCs w:val="16"/>
        </w:rPr>
        <w:t>The unknown amount and its unit</w:t>
      </w:r>
    </w:p>
    <w:p w:rsidR="008A2025" w:rsidRDefault="008A2025" w:rsidP="00C47A98">
      <w:pPr>
        <w:pStyle w:val="normal0"/>
        <w:numPr>
          <w:ilvl w:val="0"/>
          <w:numId w:val="2"/>
        </w:numPr>
        <w:rPr>
          <w:sz w:val="16"/>
          <w:szCs w:val="16"/>
        </w:rPr>
      </w:pPr>
      <w:r>
        <w:rPr>
          <w:rFonts w:ascii="Verdana" w:eastAsia="Verdana" w:hAnsi="Verdana" w:cs="Verdana"/>
          <w:sz w:val="16"/>
          <w:szCs w:val="16"/>
        </w:rPr>
        <w:t>The initial amount and its unit</w:t>
      </w:r>
    </w:p>
    <w:p w:rsidR="008A2025" w:rsidRDefault="008A2025" w:rsidP="00C47A98">
      <w:pPr>
        <w:pStyle w:val="normal0"/>
        <w:numPr>
          <w:ilvl w:val="0"/>
          <w:numId w:val="2"/>
        </w:numPr>
        <w:rPr>
          <w:sz w:val="16"/>
          <w:szCs w:val="16"/>
        </w:rPr>
      </w:pPr>
      <w:r>
        <w:rPr>
          <w:rFonts w:ascii="Verdana" w:eastAsia="Verdana" w:hAnsi="Verdana" w:cs="Verdana"/>
          <w:sz w:val="16"/>
          <w:szCs w:val="16"/>
        </w:rPr>
        <w:t>The conversion factors and their units</w:t>
      </w:r>
    </w:p>
    <w:p w:rsidR="008A2025" w:rsidRDefault="008A2025" w:rsidP="008A2025">
      <w:pPr>
        <w:pStyle w:val="normal0"/>
        <w:rPr>
          <w:rFonts w:ascii="Verdana" w:eastAsia="Verdana" w:hAnsi="Verdana" w:cs="Verdana"/>
          <w:sz w:val="20"/>
          <w:szCs w:val="20"/>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20"/>
        <w:gridCol w:w="1620"/>
        <w:gridCol w:w="1800"/>
        <w:gridCol w:w="2700"/>
      </w:tblGrid>
      <w:tr w:rsidR="008A2025" w:rsidTr="005020DD">
        <w:tc>
          <w:tcPr>
            <w:tcW w:w="3420" w:type="dxa"/>
          </w:tcPr>
          <w:p w:rsidR="008A2025" w:rsidRDefault="008A2025" w:rsidP="005020DD">
            <w:pPr>
              <w:pStyle w:val="normal0"/>
              <w:rPr>
                <w:rFonts w:ascii="Tahoma" w:eastAsia="Tahoma" w:hAnsi="Tahoma" w:cs="Tahoma"/>
                <w:sz w:val="16"/>
                <w:szCs w:val="16"/>
              </w:rPr>
            </w:pPr>
            <w:r>
              <w:rPr>
                <w:rFonts w:ascii="Tahoma" w:eastAsia="Tahoma" w:hAnsi="Tahoma" w:cs="Tahoma"/>
                <w:sz w:val="16"/>
                <w:szCs w:val="16"/>
              </w:rPr>
              <w:t>Question</w:t>
            </w:r>
          </w:p>
        </w:tc>
        <w:tc>
          <w:tcPr>
            <w:tcW w:w="1620" w:type="dxa"/>
          </w:tcPr>
          <w:p w:rsidR="008A2025" w:rsidRDefault="008A2025" w:rsidP="005020DD">
            <w:pPr>
              <w:pStyle w:val="normal0"/>
              <w:rPr>
                <w:rFonts w:ascii="Verdana" w:eastAsia="Verdana" w:hAnsi="Verdana" w:cs="Verdana"/>
                <w:sz w:val="20"/>
                <w:szCs w:val="20"/>
              </w:rPr>
            </w:pPr>
            <w:r>
              <w:rPr>
                <w:rFonts w:ascii="Verdana" w:eastAsia="Verdana" w:hAnsi="Verdana" w:cs="Verdana"/>
                <w:sz w:val="20"/>
                <w:szCs w:val="20"/>
              </w:rPr>
              <w:t>Unknown</w:t>
            </w:r>
          </w:p>
        </w:tc>
        <w:tc>
          <w:tcPr>
            <w:tcW w:w="1800" w:type="dxa"/>
          </w:tcPr>
          <w:p w:rsidR="008A2025" w:rsidRDefault="008A2025" w:rsidP="005020DD">
            <w:pPr>
              <w:pStyle w:val="normal0"/>
              <w:rPr>
                <w:rFonts w:ascii="Verdana" w:eastAsia="Verdana" w:hAnsi="Verdana" w:cs="Verdana"/>
                <w:sz w:val="20"/>
                <w:szCs w:val="20"/>
              </w:rPr>
            </w:pPr>
            <w:r>
              <w:rPr>
                <w:rFonts w:ascii="Verdana" w:eastAsia="Verdana" w:hAnsi="Verdana" w:cs="Verdana"/>
                <w:sz w:val="20"/>
                <w:szCs w:val="20"/>
              </w:rPr>
              <w:t>Initial amount</w:t>
            </w:r>
          </w:p>
        </w:tc>
        <w:tc>
          <w:tcPr>
            <w:tcW w:w="2700" w:type="dxa"/>
          </w:tcPr>
          <w:p w:rsidR="008A2025" w:rsidRDefault="008A2025" w:rsidP="005020DD">
            <w:pPr>
              <w:pStyle w:val="normal0"/>
              <w:rPr>
                <w:rFonts w:ascii="Verdana" w:eastAsia="Verdana" w:hAnsi="Verdana" w:cs="Verdana"/>
                <w:sz w:val="20"/>
                <w:szCs w:val="20"/>
              </w:rPr>
            </w:pPr>
            <w:r>
              <w:rPr>
                <w:rFonts w:ascii="Verdana" w:eastAsia="Verdana" w:hAnsi="Verdana" w:cs="Verdana"/>
                <w:sz w:val="20"/>
                <w:szCs w:val="20"/>
              </w:rPr>
              <w:t>Conversion Factors</w:t>
            </w:r>
          </w:p>
        </w:tc>
      </w:tr>
      <w:tr w:rsidR="008A2025" w:rsidTr="005020DD">
        <w:trPr>
          <w:trHeight w:val="640"/>
        </w:trPr>
        <w:tc>
          <w:tcPr>
            <w:tcW w:w="3420" w:type="dxa"/>
          </w:tcPr>
          <w:p w:rsidR="008A2025" w:rsidRDefault="008A2025" w:rsidP="005020DD">
            <w:pPr>
              <w:pStyle w:val="normal0"/>
              <w:rPr>
                <w:rFonts w:ascii="Tahoma" w:eastAsia="Tahoma" w:hAnsi="Tahoma" w:cs="Tahoma"/>
                <w:color w:val="FF0000"/>
                <w:sz w:val="16"/>
                <w:szCs w:val="16"/>
              </w:rPr>
            </w:pPr>
            <w:r>
              <w:rPr>
                <w:rFonts w:ascii="Tahoma" w:eastAsia="Tahoma" w:hAnsi="Tahoma" w:cs="Tahoma"/>
                <w:color w:val="FF0000"/>
                <w:sz w:val="16"/>
                <w:szCs w:val="16"/>
              </w:rPr>
              <w:t>1.  If a chemical costs $50 per gram, what is the cost of 100g of the chemical?</w:t>
            </w:r>
          </w:p>
        </w:tc>
        <w:tc>
          <w:tcPr>
            <w:tcW w:w="1620" w:type="dxa"/>
          </w:tcPr>
          <w:p w:rsidR="008A2025" w:rsidRDefault="008A2025" w:rsidP="005020DD">
            <w:pPr>
              <w:pStyle w:val="normal0"/>
              <w:rPr>
                <w:rFonts w:ascii="Verdana" w:eastAsia="Verdana" w:hAnsi="Verdana" w:cs="Verdana"/>
                <w:color w:val="FF0000"/>
                <w:sz w:val="20"/>
                <w:szCs w:val="20"/>
              </w:rPr>
            </w:pPr>
            <w:r>
              <w:rPr>
                <w:rFonts w:ascii="Verdana" w:eastAsia="Verdana" w:hAnsi="Verdana" w:cs="Verdana"/>
                <w:color w:val="FF0000"/>
                <w:sz w:val="20"/>
                <w:szCs w:val="20"/>
              </w:rPr>
              <w:t># dollars</w:t>
            </w:r>
          </w:p>
        </w:tc>
        <w:tc>
          <w:tcPr>
            <w:tcW w:w="1800" w:type="dxa"/>
          </w:tcPr>
          <w:p w:rsidR="008A2025" w:rsidRDefault="008A2025" w:rsidP="005020DD">
            <w:pPr>
              <w:pStyle w:val="normal0"/>
              <w:rPr>
                <w:rFonts w:ascii="Verdana" w:eastAsia="Verdana" w:hAnsi="Verdana" w:cs="Verdana"/>
                <w:color w:val="FF0000"/>
                <w:sz w:val="20"/>
                <w:szCs w:val="20"/>
              </w:rPr>
            </w:pPr>
            <w:r>
              <w:rPr>
                <w:rFonts w:ascii="Verdana" w:eastAsia="Verdana" w:hAnsi="Verdana" w:cs="Verdana"/>
                <w:color w:val="FF0000"/>
                <w:sz w:val="20"/>
                <w:szCs w:val="20"/>
              </w:rPr>
              <w:t>100g</w:t>
            </w:r>
          </w:p>
        </w:tc>
        <w:tc>
          <w:tcPr>
            <w:tcW w:w="2700" w:type="dxa"/>
          </w:tcPr>
          <w:p w:rsidR="008A2025" w:rsidRDefault="008A2025" w:rsidP="005020DD">
            <w:pPr>
              <w:pStyle w:val="normal0"/>
              <w:rPr>
                <w:rFonts w:ascii="Verdana" w:eastAsia="Verdana" w:hAnsi="Verdana" w:cs="Verdana"/>
                <w:color w:val="FF0000"/>
                <w:sz w:val="20"/>
                <w:szCs w:val="20"/>
              </w:rPr>
            </w:pPr>
            <w:r>
              <w:rPr>
                <w:rFonts w:ascii="Verdana" w:eastAsia="Verdana" w:hAnsi="Verdana" w:cs="Verdana"/>
                <w:color w:val="FF0000"/>
                <w:sz w:val="20"/>
                <w:szCs w:val="20"/>
                <w:u w:val="single"/>
              </w:rPr>
              <w:t>$50</w:t>
            </w:r>
            <w:r>
              <w:rPr>
                <w:rFonts w:ascii="Verdana" w:eastAsia="Verdana" w:hAnsi="Verdana" w:cs="Verdana"/>
                <w:color w:val="FF0000"/>
                <w:sz w:val="20"/>
                <w:szCs w:val="20"/>
              </w:rPr>
              <w:t xml:space="preserve">     and     </w:t>
            </w:r>
            <w:r>
              <w:rPr>
                <w:rFonts w:ascii="Verdana" w:eastAsia="Verdana" w:hAnsi="Verdana" w:cs="Verdana"/>
                <w:color w:val="FF0000"/>
                <w:sz w:val="20"/>
                <w:szCs w:val="20"/>
                <w:u w:val="single"/>
              </w:rPr>
              <w:t>1 g</w:t>
            </w:r>
          </w:p>
          <w:p w:rsidR="008A2025" w:rsidRDefault="008A2025" w:rsidP="005020DD">
            <w:pPr>
              <w:pStyle w:val="normal0"/>
              <w:rPr>
                <w:rFonts w:ascii="Verdana" w:eastAsia="Verdana" w:hAnsi="Verdana" w:cs="Verdana"/>
                <w:color w:val="FF0000"/>
                <w:sz w:val="20"/>
                <w:szCs w:val="20"/>
              </w:rPr>
            </w:pPr>
            <w:r>
              <w:rPr>
                <w:rFonts w:ascii="Verdana" w:eastAsia="Verdana" w:hAnsi="Verdana" w:cs="Verdana"/>
                <w:color w:val="FF0000"/>
                <w:sz w:val="20"/>
                <w:szCs w:val="20"/>
              </w:rPr>
              <w:t>1 g                $50</w:t>
            </w:r>
          </w:p>
        </w:tc>
      </w:tr>
      <w:tr w:rsidR="008A2025" w:rsidTr="005020DD">
        <w:tc>
          <w:tcPr>
            <w:tcW w:w="9540" w:type="dxa"/>
            <w:gridSpan w:val="4"/>
          </w:tcPr>
          <w:p w:rsidR="008A2025" w:rsidRDefault="008A2025" w:rsidP="005020DD">
            <w:pPr>
              <w:pStyle w:val="normal0"/>
              <w:rPr>
                <w:rFonts w:ascii="Tahoma" w:eastAsia="Tahoma" w:hAnsi="Tahoma" w:cs="Tahoma"/>
                <w:color w:val="FF0000"/>
                <w:sz w:val="16"/>
                <w:szCs w:val="16"/>
              </w:rPr>
            </w:pPr>
          </w:p>
          <w:p w:rsidR="008A2025" w:rsidRDefault="008A2025" w:rsidP="005020DD">
            <w:pPr>
              <w:pStyle w:val="normal0"/>
              <w:rPr>
                <w:rFonts w:ascii="Tahoma" w:eastAsia="Tahoma" w:hAnsi="Tahoma" w:cs="Tahoma"/>
                <w:color w:val="FF0000"/>
                <w:sz w:val="16"/>
                <w:szCs w:val="16"/>
                <w:u w:val="single"/>
              </w:rPr>
            </w:pPr>
          </w:p>
        </w:tc>
      </w:tr>
      <w:tr w:rsidR="008A2025" w:rsidTr="005020DD">
        <w:tc>
          <w:tcPr>
            <w:tcW w:w="3420" w:type="dxa"/>
          </w:tcPr>
          <w:p w:rsidR="008A2025" w:rsidRDefault="00C47A98" w:rsidP="005020DD">
            <w:pPr>
              <w:pStyle w:val="normal0"/>
              <w:rPr>
                <w:rFonts w:ascii="Tahoma" w:eastAsia="Tahoma" w:hAnsi="Tahoma" w:cs="Tahoma"/>
                <w:sz w:val="16"/>
                <w:szCs w:val="16"/>
              </w:rPr>
            </w:pPr>
            <w:r>
              <w:rPr>
                <w:rFonts w:ascii="Tahoma" w:eastAsia="Tahoma" w:hAnsi="Tahoma" w:cs="Tahoma"/>
                <w:sz w:val="16"/>
                <w:szCs w:val="16"/>
              </w:rPr>
              <w:t xml:space="preserve">2.  If a </w:t>
            </w:r>
            <w:r w:rsidR="008A2025">
              <w:rPr>
                <w:rFonts w:ascii="Tahoma" w:eastAsia="Tahoma" w:hAnsi="Tahoma" w:cs="Tahoma"/>
                <w:sz w:val="16"/>
                <w:szCs w:val="16"/>
              </w:rPr>
              <w:t>USB drive cost $24.00 for 4 USBs.  How many USB drives can you buy for $36?</w:t>
            </w:r>
          </w:p>
        </w:tc>
        <w:tc>
          <w:tcPr>
            <w:tcW w:w="1620" w:type="dxa"/>
          </w:tcPr>
          <w:p w:rsidR="008A2025" w:rsidRDefault="008A2025" w:rsidP="005020DD">
            <w:pPr>
              <w:pStyle w:val="normal0"/>
              <w:rPr>
                <w:rFonts w:ascii="Verdana" w:eastAsia="Verdana" w:hAnsi="Verdana" w:cs="Verdana"/>
                <w:sz w:val="20"/>
                <w:szCs w:val="20"/>
              </w:rPr>
            </w:pPr>
          </w:p>
        </w:tc>
        <w:tc>
          <w:tcPr>
            <w:tcW w:w="1800" w:type="dxa"/>
          </w:tcPr>
          <w:p w:rsidR="008A2025" w:rsidRDefault="008A2025" w:rsidP="005020DD">
            <w:pPr>
              <w:pStyle w:val="normal0"/>
              <w:rPr>
                <w:rFonts w:ascii="Verdana" w:eastAsia="Verdana" w:hAnsi="Verdana" w:cs="Verdana"/>
                <w:sz w:val="20"/>
                <w:szCs w:val="20"/>
              </w:rPr>
            </w:pPr>
          </w:p>
        </w:tc>
        <w:tc>
          <w:tcPr>
            <w:tcW w:w="2700" w:type="dxa"/>
          </w:tcPr>
          <w:p w:rsidR="008A2025" w:rsidRDefault="008A2025" w:rsidP="005020DD">
            <w:pPr>
              <w:pStyle w:val="normal0"/>
              <w:rPr>
                <w:rFonts w:ascii="Verdana" w:eastAsia="Verdana" w:hAnsi="Verdana" w:cs="Verdana"/>
                <w:sz w:val="20"/>
                <w:szCs w:val="20"/>
              </w:rPr>
            </w:pPr>
          </w:p>
        </w:tc>
      </w:tr>
      <w:tr w:rsidR="008A2025" w:rsidTr="005020DD">
        <w:tc>
          <w:tcPr>
            <w:tcW w:w="9540" w:type="dxa"/>
            <w:gridSpan w:val="4"/>
          </w:tcPr>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tc>
      </w:tr>
      <w:tr w:rsidR="008A2025" w:rsidTr="005020DD">
        <w:tc>
          <w:tcPr>
            <w:tcW w:w="3420" w:type="dxa"/>
          </w:tcPr>
          <w:p w:rsidR="008A2025" w:rsidRDefault="008A2025" w:rsidP="005020DD">
            <w:pPr>
              <w:pStyle w:val="normal0"/>
              <w:rPr>
                <w:rFonts w:ascii="Tahoma" w:eastAsia="Tahoma" w:hAnsi="Tahoma" w:cs="Tahoma"/>
                <w:sz w:val="16"/>
                <w:szCs w:val="16"/>
              </w:rPr>
            </w:pPr>
            <w:r>
              <w:rPr>
                <w:rFonts w:ascii="Tahoma" w:eastAsia="Tahoma" w:hAnsi="Tahoma" w:cs="Tahoma"/>
                <w:sz w:val="16"/>
                <w:szCs w:val="16"/>
              </w:rPr>
              <w:t>3.  Cork has a density of 0.35g/</w:t>
            </w:r>
            <w:proofErr w:type="spellStart"/>
            <w:r>
              <w:rPr>
                <w:rFonts w:ascii="Tahoma" w:eastAsia="Tahoma" w:hAnsi="Tahoma" w:cs="Tahoma"/>
                <w:sz w:val="16"/>
                <w:szCs w:val="16"/>
              </w:rPr>
              <w:t>mL.</w:t>
            </w:r>
            <w:proofErr w:type="spellEnd"/>
            <w:r>
              <w:rPr>
                <w:rFonts w:ascii="Tahoma" w:eastAsia="Tahoma" w:hAnsi="Tahoma" w:cs="Tahoma"/>
                <w:sz w:val="16"/>
                <w:szCs w:val="16"/>
              </w:rPr>
              <w:t xml:space="preserve">  What is the volume of 20g of cork?</w:t>
            </w:r>
          </w:p>
        </w:tc>
        <w:tc>
          <w:tcPr>
            <w:tcW w:w="1620" w:type="dxa"/>
          </w:tcPr>
          <w:p w:rsidR="008A2025" w:rsidRDefault="008A2025" w:rsidP="005020DD">
            <w:pPr>
              <w:pStyle w:val="normal0"/>
              <w:rPr>
                <w:rFonts w:ascii="Verdana" w:eastAsia="Verdana" w:hAnsi="Verdana" w:cs="Verdana"/>
                <w:sz w:val="20"/>
                <w:szCs w:val="20"/>
              </w:rPr>
            </w:pPr>
          </w:p>
        </w:tc>
        <w:tc>
          <w:tcPr>
            <w:tcW w:w="1800" w:type="dxa"/>
          </w:tcPr>
          <w:p w:rsidR="008A2025" w:rsidRDefault="008A2025" w:rsidP="005020DD">
            <w:pPr>
              <w:pStyle w:val="normal0"/>
              <w:rPr>
                <w:rFonts w:ascii="Verdana" w:eastAsia="Verdana" w:hAnsi="Verdana" w:cs="Verdana"/>
                <w:sz w:val="20"/>
                <w:szCs w:val="20"/>
              </w:rPr>
            </w:pPr>
          </w:p>
        </w:tc>
        <w:tc>
          <w:tcPr>
            <w:tcW w:w="2700" w:type="dxa"/>
          </w:tcPr>
          <w:p w:rsidR="008A2025" w:rsidRDefault="008A2025" w:rsidP="005020DD">
            <w:pPr>
              <w:pStyle w:val="normal0"/>
              <w:rPr>
                <w:rFonts w:ascii="Verdana" w:eastAsia="Verdana" w:hAnsi="Verdana" w:cs="Verdana"/>
                <w:sz w:val="20"/>
                <w:szCs w:val="20"/>
              </w:rPr>
            </w:pPr>
          </w:p>
        </w:tc>
      </w:tr>
      <w:tr w:rsidR="008A2025" w:rsidTr="005020DD">
        <w:tc>
          <w:tcPr>
            <w:tcW w:w="9540" w:type="dxa"/>
            <w:gridSpan w:val="4"/>
          </w:tcPr>
          <w:p w:rsidR="008A2025" w:rsidRDefault="008A2025" w:rsidP="005020DD">
            <w:pPr>
              <w:pStyle w:val="normal0"/>
              <w:rPr>
                <w:rFonts w:ascii="Tahoma" w:eastAsia="Tahoma" w:hAnsi="Tahoma" w:cs="Tahoma"/>
                <w:sz w:val="16"/>
                <w:szCs w:val="16"/>
              </w:rPr>
            </w:pPr>
            <w:r>
              <w:rPr>
                <w:noProof/>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0</wp:posOffset>
                  </wp:positionV>
                  <wp:extent cx="48765" cy="48765"/>
                  <wp:effectExtent l="0" t="0" r="0" b="0"/>
                  <wp:wrapNone/>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
                          <a:srcRect/>
                          <a:stretch>
                            <a:fillRect/>
                          </a:stretch>
                        </pic:blipFill>
                        <pic:spPr>
                          <a:xfrm>
                            <a:off x="0" y="0"/>
                            <a:ext cx="48765" cy="48765"/>
                          </a:xfrm>
                          <a:prstGeom prst="rect">
                            <a:avLst/>
                          </a:prstGeom>
                          <a:ln/>
                        </pic:spPr>
                      </pic:pic>
                    </a:graphicData>
                  </a:graphic>
                </wp:anchor>
              </w:drawing>
            </w:r>
          </w:p>
          <w:p w:rsidR="008A2025" w:rsidRDefault="008A2025" w:rsidP="005020DD">
            <w:pPr>
              <w:pStyle w:val="normal0"/>
              <w:rPr>
                <w:rFonts w:ascii="Tahoma" w:eastAsia="Tahoma" w:hAnsi="Tahoma" w:cs="Tahoma"/>
                <w:sz w:val="16"/>
                <w:szCs w:val="16"/>
              </w:rPr>
            </w:pPr>
            <w:r>
              <w:rPr>
                <w:noProof/>
              </w:rPr>
              <w:drawing>
                <wp:anchor distT="0" distB="0" distL="114300" distR="114300" simplePos="0" relativeHeight="251660288" behindDoc="0" locked="0" layoutInCell="1" allowOverlap="1">
                  <wp:simplePos x="0" y="0"/>
                  <wp:positionH relativeFrom="column">
                    <wp:posOffset>3276600</wp:posOffset>
                  </wp:positionH>
                  <wp:positionV relativeFrom="paragraph">
                    <wp:posOffset>0</wp:posOffset>
                  </wp:positionV>
                  <wp:extent cx="48765" cy="48765"/>
                  <wp:effectExtent l="0" t="0" r="0" b="0"/>
                  <wp:wrapNone/>
                  <wp:docPr id="1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48765" cy="48765"/>
                          </a:xfrm>
                          <a:prstGeom prst="rect">
                            <a:avLst/>
                          </a:prstGeom>
                          <a:ln/>
                        </pic:spPr>
                      </pic:pic>
                    </a:graphicData>
                  </a:graphic>
                </wp:anchor>
              </w:drawing>
            </w:r>
          </w:p>
          <w:p w:rsidR="008A2025" w:rsidRDefault="008A2025" w:rsidP="005020DD">
            <w:pPr>
              <w:pStyle w:val="normal0"/>
              <w:rPr>
                <w:rFonts w:ascii="Tahoma" w:eastAsia="Tahoma" w:hAnsi="Tahoma" w:cs="Tahoma"/>
                <w:sz w:val="16"/>
                <w:szCs w:val="16"/>
              </w:rPr>
            </w:pPr>
          </w:p>
        </w:tc>
      </w:tr>
      <w:tr w:rsidR="008A2025" w:rsidTr="005020DD">
        <w:tc>
          <w:tcPr>
            <w:tcW w:w="3420" w:type="dxa"/>
          </w:tcPr>
          <w:p w:rsidR="008A2025" w:rsidRDefault="008A2025" w:rsidP="005020DD">
            <w:pPr>
              <w:pStyle w:val="normal0"/>
              <w:rPr>
                <w:rFonts w:ascii="Tahoma" w:eastAsia="Tahoma" w:hAnsi="Tahoma" w:cs="Tahoma"/>
                <w:sz w:val="16"/>
                <w:szCs w:val="16"/>
              </w:rPr>
            </w:pPr>
            <w:r>
              <w:rPr>
                <w:rFonts w:ascii="Tahoma" w:eastAsia="Tahoma" w:hAnsi="Tahoma" w:cs="Tahoma"/>
                <w:sz w:val="16"/>
                <w:szCs w:val="16"/>
              </w:rPr>
              <w:t>4.  If 3 kiwi fruit sell for $1, how many kiwi fruit can you buy for $5?</w:t>
            </w:r>
          </w:p>
        </w:tc>
        <w:tc>
          <w:tcPr>
            <w:tcW w:w="1620" w:type="dxa"/>
          </w:tcPr>
          <w:p w:rsidR="008A2025" w:rsidRDefault="008A2025" w:rsidP="005020DD">
            <w:pPr>
              <w:pStyle w:val="normal0"/>
              <w:rPr>
                <w:rFonts w:ascii="Verdana" w:eastAsia="Verdana" w:hAnsi="Verdana" w:cs="Verdana"/>
                <w:sz w:val="20"/>
                <w:szCs w:val="20"/>
              </w:rPr>
            </w:pPr>
          </w:p>
        </w:tc>
        <w:tc>
          <w:tcPr>
            <w:tcW w:w="1800" w:type="dxa"/>
          </w:tcPr>
          <w:p w:rsidR="008A2025" w:rsidRDefault="008A2025" w:rsidP="005020DD">
            <w:pPr>
              <w:pStyle w:val="normal0"/>
              <w:rPr>
                <w:rFonts w:ascii="Verdana" w:eastAsia="Verdana" w:hAnsi="Verdana" w:cs="Verdana"/>
                <w:sz w:val="20"/>
                <w:szCs w:val="20"/>
              </w:rPr>
            </w:pPr>
          </w:p>
        </w:tc>
        <w:tc>
          <w:tcPr>
            <w:tcW w:w="2700" w:type="dxa"/>
          </w:tcPr>
          <w:p w:rsidR="008A2025" w:rsidRDefault="008A2025" w:rsidP="005020DD">
            <w:pPr>
              <w:pStyle w:val="normal0"/>
              <w:rPr>
                <w:rFonts w:ascii="Verdana" w:eastAsia="Verdana" w:hAnsi="Verdana" w:cs="Verdana"/>
                <w:sz w:val="20"/>
                <w:szCs w:val="20"/>
              </w:rPr>
            </w:pPr>
          </w:p>
        </w:tc>
      </w:tr>
      <w:tr w:rsidR="008A2025" w:rsidTr="005020DD">
        <w:tc>
          <w:tcPr>
            <w:tcW w:w="9540" w:type="dxa"/>
            <w:gridSpan w:val="4"/>
          </w:tcPr>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tc>
      </w:tr>
      <w:tr w:rsidR="008A2025" w:rsidTr="005020DD">
        <w:tc>
          <w:tcPr>
            <w:tcW w:w="3420" w:type="dxa"/>
          </w:tcPr>
          <w:p w:rsidR="008A2025" w:rsidRDefault="008A2025" w:rsidP="005020DD">
            <w:pPr>
              <w:pStyle w:val="normal0"/>
              <w:rPr>
                <w:rFonts w:ascii="Tahoma" w:eastAsia="Tahoma" w:hAnsi="Tahoma" w:cs="Tahoma"/>
                <w:sz w:val="16"/>
                <w:szCs w:val="16"/>
              </w:rPr>
            </w:pPr>
            <w:r>
              <w:rPr>
                <w:rFonts w:ascii="Tahoma" w:eastAsia="Tahoma" w:hAnsi="Tahoma" w:cs="Tahoma"/>
                <w:sz w:val="16"/>
                <w:szCs w:val="16"/>
              </w:rPr>
              <w:t xml:space="preserve">5.  If 4 </w:t>
            </w:r>
            <w:proofErr w:type="spellStart"/>
            <w:r>
              <w:rPr>
                <w:rFonts w:ascii="Tahoma" w:eastAsia="Tahoma" w:hAnsi="Tahoma" w:cs="Tahoma"/>
                <w:sz w:val="16"/>
                <w:szCs w:val="16"/>
              </w:rPr>
              <w:t>bims</w:t>
            </w:r>
            <w:proofErr w:type="spellEnd"/>
            <w:r>
              <w:rPr>
                <w:rFonts w:ascii="Tahoma" w:eastAsia="Tahoma" w:hAnsi="Tahoma" w:cs="Tahoma"/>
                <w:sz w:val="16"/>
                <w:szCs w:val="16"/>
              </w:rPr>
              <w:t xml:space="preserve"> are worth 5 </w:t>
            </w:r>
            <w:proofErr w:type="spellStart"/>
            <w:r>
              <w:rPr>
                <w:rFonts w:ascii="Tahoma" w:eastAsia="Tahoma" w:hAnsi="Tahoma" w:cs="Tahoma"/>
                <w:sz w:val="16"/>
                <w:szCs w:val="16"/>
              </w:rPr>
              <w:t>tuds</w:t>
            </w:r>
            <w:proofErr w:type="spellEnd"/>
            <w:r>
              <w:rPr>
                <w:rFonts w:ascii="Tahoma" w:eastAsia="Tahoma" w:hAnsi="Tahoma" w:cs="Tahoma"/>
                <w:sz w:val="16"/>
                <w:szCs w:val="16"/>
              </w:rPr>
              <w:t xml:space="preserve">, how many </w:t>
            </w:r>
            <w:proofErr w:type="spellStart"/>
            <w:r>
              <w:rPr>
                <w:rFonts w:ascii="Tahoma" w:eastAsia="Tahoma" w:hAnsi="Tahoma" w:cs="Tahoma"/>
                <w:sz w:val="16"/>
                <w:szCs w:val="16"/>
              </w:rPr>
              <w:t>bims</w:t>
            </w:r>
            <w:proofErr w:type="spellEnd"/>
            <w:r>
              <w:rPr>
                <w:rFonts w:ascii="Tahoma" w:eastAsia="Tahoma" w:hAnsi="Tahoma" w:cs="Tahoma"/>
                <w:sz w:val="16"/>
                <w:szCs w:val="16"/>
              </w:rPr>
              <w:t xml:space="preserve"> can you buy for 30 </w:t>
            </w:r>
            <w:proofErr w:type="spellStart"/>
            <w:r>
              <w:rPr>
                <w:rFonts w:ascii="Tahoma" w:eastAsia="Tahoma" w:hAnsi="Tahoma" w:cs="Tahoma"/>
                <w:sz w:val="16"/>
                <w:szCs w:val="16"/>
              </w:rPr>
              <w:t>tuds</w:t>
            </w:r>
            <w:proofErr w:type="spellEnd"/>
            <w:r>
              <w:rPr>
                <w:rFonts w:ascii="Tahoma" w:eastAsia="Tahoma" w:hAnsi="Tahoma" w:cs="Tahoma"/>
                <w:sz w:val="16"/>
                <w:szCs w:val="16"/>
              </w:rPr>
              <w:t>?</w:t>
            </w:r>
          </w:p>
        </w:tc>
        <w:tc>
          <w:tcPr>
            <w:tcW w:w="1620" w:type="dxa"/>
          </w:tcPr>
          <w:p w:rsidR="008A2025" w:rsidRDefault="008A2025" w:rsidP="005020DD">
            <w:pPr>
              <w:pStyle w:val="normal0"/>
              <w:rPr>
                <w:rFonts w:ascii="Verdana" w:eastAsia="Verdana" w:hAnsi="Verdana" w:cs="Verdana"/>
                <w:sz w:val="20"/>
                <w:szCs w:val="20"/>
              </w:rPr>
            </w:pPr>
          </w:p>
        </w:tc>
        <w:tc>
          <w:tcPr>
            <w:tcW w:w="1800" w:type="dxa"/>
          </w:tcPr>
          <w:p w:rsidR="008A2025" w:rsidRDefault="008A2025" w:rsidP="005020DD">
            <w:pPr>
              <w:pStyle w:val="normal0"/>
              <w:rPr>
                <w:rFonts w:ascii="Verdana" w:eastAsia="Verdana" w:hAnsi="Verdana" w:cs="Verdana"/>
                <w:sz w:val="20"/>
                <w:szCs w:val="20"/>
              </w:rPr>
            </w:pPr>
          </w:p>
        </w:tc>
        <w:tc>
          <w:tcPr>
            <w:tcW w:w="2700" w:type="dxa"/>
          </w:tcPr>
          <w:p w:rsidR="008A2025" w:rsidRDefault="008A2025" w:rsidP="005020DD">
            <w:pPr>
              <w:pStyle w:val="normal0"/>
              <w:rPr>
                <w:rFonts w:ascii="Verdana" w:eastAsia="Verdana" w:hAnsi="Verdana" w:cs="Verdana"/>
                <w:sz w:val="20"/>
                <w:szCs w:val="20"/>
              </w:rPr>
            </w:pPr>
          </w:p>
        </w:tc>
      </w:tr>
      <w:tr w:rsidR="008A2025" w:rsidTr="005020DD">
        <w:tc>
          <w:tcPr>
            <w:tcW w:w="9540" w:type="dxa"/>
            <w:gridSpan w:val="4"/>
          </w:tcPr>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tc>
      </w:tr>
      <w:tr w:rsidR="008A2025" w:rsidTr="005020DD">
        <w:tc>
          <w:tcPr>
            <w:tcW w:w="3420" w:type="dxa"/>
          </w:tcPr>
          <w:p w:rsidR="008A2025" w:rsidRDefault="008A2025" w:rsidP="005020DD">
            <w:pPr>
              <w:pStyle w:val="normal0"/>
              <w:rPr>
                <w:rFonts w:ascii="Tahoma" w:eastAsia="Tahoma" w:hAnsi="Tahoma" w:cs="Tahoma"/>
                <w:sz w:val="16"/>
                <w:szCs w:val="16"/>
              </w:rPr>
            </w:pPr>
            <w:r>
              <w:rPr>
                <w:rFonts w:ascii="Tahoma" w:eastAsia="Tahoma" w:hAnsi="Tahoma" w:cs="Tahoma"/>
                <w:sz w:val="16"/>
                <w:szCs w:val="16"/>
              </w:rPr>
              <w:t>6.  A farmer trades 2 cows for 7 goats.  At this rate, how many goats can he get for 10 cows?</w:t>
            </w:r>
          </w:p>
        </w:tc>
        <w:tc>
          <w:tcPr>
            <w:tcW w:w="1620" w:type="dxa"/>
          </w:tcPr>
          <w:p w:rsidR="008A2025" w:rsidRDefault="008A2025" w:rsidP="005020DD">
            <w:pPr>
              <w:pStyle w:val="normal0"/>
              <w:rPr>
                <w:rFonts w:ascii="Verdana" w:eastAsia="Verdana" w:hAnsi="Verdana" w:cs="Verdana"/>
                <w:sz w:val="20"/>
                <w:szCs w:val="20"/>
              </w:rPr>
            </w:pPr>
          </w:p>
        </w:tc>
        <w:tc>
          <w:tcPr>
            <w:tcW w:w="1800" w:type="dxa"/>
          </w:tcPr>
          <w:p w:rsidR="008A2025" w:rsidRDefault="008A2025" w:rsidP="005020DD">
            <w:pPr>
              <w:pStyle w:val="normal0"/>
              <w:rPr>
                <w:rFonts w:ascii="Verdana" w:eastAsia="Verdana" w:hAnsi="Verdana" w:cs="Verdana"/>
                <w:sz w:val="20"/>
                <w:szCs w:val="20"/>
              </w:rPr>
            </w:pPr>
          </w:p>
        </w:tc>
        <w:tc>
          <w:tcPr>
            <w:tcW w:w="2700" w:type="dxa"/>
          </w:tcPr>
          <w:p w:rsidR="008A2025" w:rsidRDefault="008A2025" w:rsidP="005020DD">
            <w:pPr>
              <w:pStyle w:val="normal0"/>
              <w:rPr>
                <w:rFonts w:ascii="Verdana" w:eastAsia="Verdana" w:hAnsi="Verdana" w:cs="Verdana"/>
                <w:sz w:val="20"/>
                <w:szCs w:val="20"/>
              </w:rPr>
            </w:pPr>
          </w:p>
        </w:tc>
      </w:tr>
      <w:tr w:rsidR="008A2025" w:rsidTr="005020DD">
        <w:tc>
          <w:tcPr>
            <w:tcW w:w="9540" w:type="dxa"/>
            <w:gridSpan w:val="4"/>
          </w:tcPr>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tc>
      </w:tr>
      <w:tr w:rsidR="008A2025" w:rsidTr="005020DD">
        <w:tc>
          <w:tcPr>
            <w:tcW w:w="3420" w:type="dxa"/>
          </w:tcPr>
          <w:p w:rsidR="008A2025" w:rsidRDefault="008A2025" w:rsidP="005020DD">
            <w:pPr>
              <w:pStyle w:val="normal0"/>
              <w:rPr>
                <w:rFonts w:ascii="Tahoma" w:eastAsia="Tahoma" w:hAnsi="Tahoma" w:cs="Tahoma"/>
                <w:sz w:val="16"/>
                <w:szCs w:val="16"/>
              </w:rPr>
            </w:pPr>
            <w:r>
              <w:rPr>
                <w:rFonts w:ascii="Tahoma" w:eastAsia="Tahoma" w:hAnsi="Tahoma" w:cs="Tahoma"/>
                <w:sz w:val="16"/>
                <w:szCs w:val="16"/>
              </w:rPr>
              <w:t>7.  One mole of oxygen has a mass of 32g.  What is the mass of 5.5 moles of oxygen?</w:t>
            </w:r>
          </w:p>
        </w:tc>
        <w:tc>
          <w:tcPr>
            <w:tcW w:w="1620" w:type="dxa"/>
          </w:tcPr>
          <w:p w:rsidR="008A2025" w:rsidRDefault="008A2025" w:rsidP="005020DD">
            <w:pPr>
              <w:pStyle w:val="normal0"/>
              <w:rPr>
                <w:rFonts w:ascii="Verdana" w:eastAsia="Verdana" w:hAnsi="Verdana" w:cs="Verdana"/>
                <w:sz w:val="20"/>
                <w:szCs w:val="20"/>
              </w:rPr>
            </w:pPr>
          </w:p>
        </w:tc>
        <w:tc>
          <w:tcPr>
            <w:tcW w:w="1800" w:type="dxa"/>
          </w:tcPr>
          <w:p w:rsidR="008A2025" w:rsidRDefault="008A2025" w:rsidP="005020DD">
            <w:pPr>
              <w:pStyle w:val="normal0"/>
              <w:rPr>
                <w:rFonts w:ascii="Verdana" w:eastAsia="Verdana" w:hAnsi="Verdana" w:cs="Verdana"/>
                <w:sz w:val="20"/>
                <w:szCs w:val="20"/>
              </w:rPr>
            </w:pPr>
          </w:p>
        </w:tc>
        <w:tc>
          <w:tcPr>
            <w:tcW w:w="2700" w:type="dxa"/>
          </w:tcPr>
          <w:p w:rsidR="008A2025" w:rsidRDefault="008A2025" w:rsidP="005020DD">
            <w:pPr>
              <w:pStyle w:val="normal0"/>
              <w:rPr>
                <w:rFonts w:ascii="Verdana" w:eastAsia="Verdana" w:hAnsi="Verdana" w:cs="Verdana"/>
                <w:sz w:val="20"/>
                <w:szCs w:val="20"/>
              </w:rPr>
            </w:pPr>
          </w:p>
        </w:tc>
      </w:tr>
      <w:tr w:rsidR="008A2025" w:rsidTr="005020DD">
        <w:tc>
          <w:tcPr>
            <w:tcW w:w="9540" w:type="dxa"/>
            <w:gridSpan w:val="4"/>
          </w:tcPr>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tc>
      </w:tr>
      <w:tr w:rsidR="008A2025" w:rsidTr="005020DD">
        <w:tc>
          <w:tcPr>
            <w:tcW w:w="3420" w:type="dxa"/>
          </w:tcPr>
          <w:p w:rsidR="008A2025" w:rsidRDefault="008A2025" w:rsidP="005020DD">
            <w:pPr>
              <w:pStyle w:val="normal0"/>
              <w:rPr>
                <w:rFonts w:ascii="Tahoma" w:eastAsia="Tahoma" w:hAnsi="Tahoma" w:cs="Tahoma"/>
                <w:sz w:val="16"/>
                <w:szCs w:val="16"/>
              </w:rPr>
            </w:pPr>
            <w:r>
              <w:rPr>
                <w:rFonts w:ascii="Tahoma" w:eastAsia="Tahoma" w:hAnsi="Tahoma" w:cs="Tahoma"/>
                <w:sz w:val="16"/>
                <w:szCs w:val="16"/>
              </w:rPr>
              <w:t xml:space="preserve">8.  One molecule of </w:t>
            </w:r>
            <w:proofErr w:type="spellStart"/>
            <w:r>
              <w:rPr>
                <w:rFonts w:ascii="Tahoma" w:eastAsia="Tahoma" w:hAnsi="Tahoma" w:cs="Tahoma"/>
                <w:sz w:val="16"/>
                <w:szCs w:val="16"/>
              </w:rPr>
              <w:t>sulphur</w:t>
            </w:r>
            <w:proofErr w:type="spellEnd"/>
            <w:r>
              <w:rPr>
                <w:rFonts w:ascii="Tahoma" w:eastAsia="Tahoma" w:hAnsi="Tahoma" w:cs="Tahoma"/>
                <w:sz w:val="16"/>
                <w:szCs w:val="16"/>
              </w:rPr>
              <w:t xml:space="preserve"> contains 8 </w:t>
            </w:r>
            <w:proofErr w:type="spellStart"/>
            <w:r>
              <w:rPr>
                <w:rFonts w:ascii="Tahoma" w:eastAsia="Tahoma" w:hAnsi="Tahoma" w:cs="Tahoma"/>
                <w:sz w:val="16"/>
                <w:szCs w:val="16"/>
              </w:rPr>
              <w:t>sulphur</w:t>
            </w:r>
            <w:proofErr w:type="spellEnd"/>
            <w:r>
              <w:rPr>
                <w:rFonts w:ascii="Tahoma" w:eastAsia="Tahoma" w:hAnsi="Tahoma" w:cs="Tahoma"/>
                <w:sz w:val="16"/>
                <w:szCs w:val="16"/>
              </w:rPr>
              <w:t xml:space="preserve"> atoms.  How many </w:t>
            </w:r>
            <w:proofErr w:type="spellStart"/>
            <w:r>
              <w:rPr>
                <w:rFonts w:ascii="Tahoma" w:eastAsia="Tahoma" w:hAnsi="Tahoma" w:cs="Tahoma"/>
                <w:sz w:val="16"/>
                <w:szCs w:val="16"/>
              </w:rPr>
              <w:t>sulphur</w:t>
            </w:r>
            <w:proofErr w:type="spellEnd"/>
            <w:r>
              <w:rPr>
                <w:rFonts w:ascii="Tahoma" w:eastAsia="Tahoma" w:hAnsi="Tahoma" w:cs="Tahoma"/>
                <w:sz w:val="16"/>
                <w:szCs w:val="16"/>
              </w:rPr>
              <w:t xml:space="preserve"> molecules can be made to form 104 </w:t>
            </w:r>
            <w:proofErr w:type="spellStart"/>
            <w:r>
              <w:rPr>
                <w:rFonts w:ascii="Tahoma" w:eastAsia="Tahoma" w:hAnsi="Tahoma" w:cs="Tahoma"/>
                <w:sz w:val="16"/>
                <w:szCs w:val="16"/>
              </w:rPr>
              <w:t>sulphur</w:t>
            </w:r>
            <w:proofErr w:type="spellEnd"/>
            <w:r>
              <w:rPr>
                <w:rFonts w:ascii="Tahoma" w:eastAsia="Tahoma" w:hAnsi="Tahoma" w:cs="Tahoma"/>
                <w:sz w:val="16"/>
                <w:szCs w:val="16"/>
              </w:rPr>
              <w:t xml:space="preserve"> atoms?</w:t>
            </w:r>
          </w:p>
        </w:tc>
        <w:tc>
          <w:tcPr>
            <w:tcW w:w="1620" w:type="dxa"/>
          </w:tcPr>
          <w:p w:rsidR="008A2025" w:rsidRDefault="008A2025" w:rsidP="005020DD">
            <w:pPr>
              <w:pStyle w:val="normal0"/>
              <w:rPr>
                <w:rFonts w:ascii="Verdana" w:eastAsia="Verdana" w:hAnsi="Verdana" w:cs="Verdana"/>
                <w:sz w:val="20"/>
                <w:szCs w:val="20"/>
              </w:rPr>
            </w:pPr>
          </w:p>
        </w:tc>
        <w:tc>
          <w:tcPr>
            <w:tcW w:w="1800" w:type="dxa"/>
          </w:tcPr>
          <w:p w:rsidR="008A2025" w:rsidRDefault="008A2025" w:rsidP="005020DD">
            <w:pPr>
              <w:pStyle w:val="normal0"/>
              <w:rPr>
                <w:rFonts w:ascii="Verdana" w:eastAsia="Verdana" w:hAnsi="Verdana" w:cs="Verdana"/>
                <w:sz w:val="20"/>
                <w:szCs w:val="20"/>
              </w:rPr>
            </w:pPr>
          </w:p>
        </w:tc>
        <w:tc>
          <w:tcPr>
            <w:tcW w:w="2700" w:type="dxa"/>
          </w:tcPr>
          <w:p w:rsidR="008A2025" w:rsidRDefault="008A2025" w:rsidP="005020DD">
            <w:pPr>
              <w:pStyle w:val="normal0"/>
              <w:rPr>
                <w:rFonts w:ascii="Verdana" w:eastAsia="Verdana" w:hAnsi="Verdana" w:cs="Verdana"/>
                <w:sz w:val="20"/>
                <w:szCs w:val="20"/>
              </w:rPr>
            </w:pPr>
          </w:p>
        </w:tc>
      </w:tr>
      <w:tr w:rsidR="008A2025" w:rsidTr="005020DD">
        <w:tc>
          <w:tcPr>
            <w:tcW w:w="9540" w:type="dxa"/>
            <w:gridSpan w:val="4"/>
          </w:tcPr>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tc>
      </w:tr>
      <w:tr w:rsidR="008A2025" w:rsidTr="005020DD">
        <w:tc>
          <w:tcPr>
            <w:tcW w:w="3420" w:type="dxa"/>
          </w:tcPr>
          <w:p w:rsidR="008A2025" w:rsidRDefault="008A2025" w:rsidP="005020DD">
            <w:pPr>
              <w:pStyle w:val="normal0"/>
              <w:rPr>
                <w:rFonts w:ascii="Tahoma" w:eastAsia="Tahoma" w:hAnsi="Tahoma" w:cs="Tahoma"/>
                <w:sz w:val="16"/>
                <w:szCs w:val="16"/>
              </w:rPr>
            </w:pPr>
            <w:r>
              <w:rPr>
                <w:rFonts w:ascii="Tahoma" w:eastAsia="Tahoma" w:hAnsi="Tahoma" w:cs="Tahoma"/>
                <w:sz w:val="16"/>
                <w:szCs w:val="16"/>
              </w:rPr>
              <w:t>9.  How long does it take an electrical current of 35 coulombs/sec flow in order to deliver 200 coulombs?</w:t>
            </w:r>
          </w:p>
        </w:tc>
        <w:tc>
          <w:tcPr>
            <w:tcW w:w="1620" w:type="dxa"/>
          </w:tcPr>
          <w:p w:rsidR="008A2025" w:rsidRDefault="008A2025" w:rsidP="005020DD">
            <w:pPr>
              <w:pStyle w:val="normal0"/>
              <w:rPr>
                <w:rFonts w:ascii="Verdana" w:eastAsia="Verdana" w:hAnsi="Verdana" w:cs="Verdana"/>
                <w:sz w:val="20"/>
                <w:szCs w:val="20"/>
              </w:rPr>
            </w:pPr>
          </w:p>
        </w:tc>
        <w:tc>
          <w:tcPr>
            <w:tcW w:w="1800" w:type="dxa"/>
          </w:tcPr>
          <w:p w:rsidR="008A2025" w:rsidRDefault="008A2025" w:rsidP="005020DD">
            <w:pPr>
              <w:pStyle w:val="normal0"/>
              <w:rPr>
                <w:rFonts w:ascii="Verdana" w:eastAsia="Verdana" w:hAnsi="Verdana" w:cs="Verdana"/>
                <w:sz w:val="20"/>
                <w:szCs w:val="20"/>
              </w:rPr>
            </w:pPr>
          </w:p>
        </w:tc>
        <w:tc>
          <w:tcPr>
            <w:tcW w:w="2700" w:type="dxa"/>
          </w:tcPr>
          <w:p w:rsidR="008A2025" w:rsidRDefault="008A2025" w:rsidP="005020DD">
            <w:pPr>
              <w:pStyle w:val="normal0"/>
              <w:rPr>
                <w:rFonts w:ascii="Verdana" w:eastAsia="Verdana" w:hAnsi="Verdana" w:cs="Verdana"/>
                <w:sz w:val="20"/>
                <w:szCs w:val="20"/>
              </w:rPr>
            </w:pPr>
          </w:p>
        </w:tc>
      </w:tr>
      <w:tr w:rsidR="008A2025" w:rsidTr="005020DD">
        <w:tc>
          <w:tcPr>
            <w:tcW w:w="9540" w:type="dxa"/>
            <w:gridSpan w:val="4"/>
          </w:tcPr>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tc>
      </w:tr>
      <w:tr w:rsidR="008A2025" w:rsidTr="005020DD">
        <w:tc>
          <w:tcPr>
            <w:tcW w:w="3420" w:type="dxa"/>
          </w:tcPr>
          <w:p w:rsidR="008A2025" w:rsidRDefault="008A2025" w:rsidP="005020DD">
            <w:pPr>
              <w:pStyle w:val="normal0"/>
              <w:rPr>
                <w:rFonts w:ascii="Tahoma" w:eastAsia="Tahoma" w:hAnsi="Tahoma" w:cs="Tahoma"/>
                <w:sz w:val="16"/>
                <w:szCs w:val="16"/>
              </w:rPr>
            </w:pPr>
            <w:r>
              <w:rPr>
                <w:rFonts w:ascii="Tahoma" w:eastAsia="Tahoma" w:hAnsi="Tahoma" w:cs="Tahoma"/>
                <w:sz w:val="16"/>
                <w:szCs w:val="16"/>
              </w:rPr>
              <w:t>10.  What temperature increase is caused by 100 kJ of heat if 4.18kJ cause 1</w:t>
            </w:r>
            <w:r>
              <w:rPr>
                <w:rFonts w:ascii="Tahoma" w:eastAsia="Tahoma" w:hAnsi="Tahoma" w:cs="Tahoma"/>
                <w:sz w:val="16"/>
                <w:szCs w:val="16"/>
                <w:vertAlign w:val="superscript"/>
              </w:rPr>
              <w:t>o</w:t>
            </w:r>
            <w:r>
              <w:rPr>
                <w:rFonts w:ascii="Tahoma" w:eastAsia="Tahoma" w:hAnsi="Tahoma" w:cs="Tahoma"/>
                <w:sz w:val="16"/>
                <w:szCs w:val="16"/>
              </w:rPr>
              <w:t>C increase in temperature?</w:t>
            </w:r>
          </w:p>
        </w:tc>
        <w:tc>
          <w:tcPr>
            <w:tcW w:w="1620" w:type="dxa"/>
          </w:tcPr>
          <w:p w:rsidR="008A2025" w:rsidRDefault="008A2025" w:rsidP="005020DD">
            <w:pPr>
              <w:pStyle w:val="normal0"/>
              <w:rPr>
                <w:rFonts w:ascii="Verdana" w:eastAsia="Verdana" w:hAnsi="Verdana" w:cs="Verdana"/>
                <w:sz w:val="20"/>
                <w:szCs w:val="20"/>
              </w:rPr>
            </w:pPr>
          </w:p>
        </w:tc>
        <w:tc>
          <w:tcPr>
            <w:tcW w:w="1800" w:type="dxa"/>
          </w:tcPr>
          <w:p w:rsidR="008A2025" w:rsidRDefault="008A2025" w:rsidP="005020DD">
            <w:pPr>
              <w:pStyle w:val="normal0"/>
              <w:rPr>
                <w:rFonts w:ascii="Verdana" w:eastAsia="Verdana" w:hAnsi="Verdana" w:cs="Verdana"/>
                <w:sz w:val="20"/>
                <w:szCs w:val="20"/>
              </w:rPr>
            </w:pPr>
          </w:p>
        </w:tc>
        <w:tc>
          <w:tcPr>
            <w:tcW w:w="2700" w:type="dxa"/>
          </w:tcPr>
          <w:p w:rsidR="008A2025" w:rsidRDefault="008A2025" w:rsidP="005020DD">
            <w:pPr>
              <w:pStyle w:val="normal0"/>
              <w:rPr>
                <w:rFonts w:ascii="Verdana" w:eastAsia="Verdana" w:hAnsi="Verdana" w:cs="Verdana"/>
                <w:sz w:val="20"/>
                <w:szCs w:val="20"/>
              </w:rPr>
            </w:pPr>
          </w:p>
        </w:tc>
      </w:tr>
      <w:tr w:rsidR="008A2025" w:rsidTr="005020DD">
        <w:tc>
          <w:tcPr>
            <w:tcW w:w="9540" w:type="dxa"/>
            <w:gridSpan w:val="4"/>
          </w:tcPr>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p w:rsidR="008A2025" w:rsidRDefault="008A2025" w:rsidP="005020DD">
            <w:pPr>
              <w:pStyle w:val="normal0"/>
              <w:rPr>
                <w:rFonts w:ascii="Tahoma" w:eastAsia="Tahoma" w:hAnsi="Tahoma" w:cs="Tahoma"/>
                <w:sz w:val="16"/>
                <w:szCs w:val="16"/>
              </w:rPr>
            </w:pPr>
          </w:p>
        </w:tc>
      </w:tr>
    </w:tbl>
    <w:p w:rsidR="008A2025" w:rsidRDefault="008A2025" w:rsidP="008A2025">
      <w:pPr>
        <w:pStyle w:val="normal0"/>
        <w:ind w:left="720" w:hanging="720"/>
        <w:rPr>
          <w:rFonts w:ascii="Verdana" w:eastAsia="Verdana" w:hAnsi="Verdana" w:cs="Verdana"/>
          <w:sz w:val="16"/>
          <w:szCs w:val="16"/>
        </w:rPr>
      </w:pPr>
      <w:r>
        <w:rPr>
          <w:rFonts w:ascii="Verdana" w:eastAsia="Verdana" w:hAnsi="Verdana" w:cs="Verdana"/>
          <w:sz w:val="16"/>
          <w:szCs w:val="16"/>
        </w:rPr>
        <w:tab/>
      </w:r>
      <w:proofErr w:type="gramStart"/>
      <w:r>
        <w:rPr>
          <w:rFonts w:ascii="Verdana" w:eastAsia="Verdana" w:hAnsi="Verdana" w:cs="Verdana"/>
          <w:sz w:val="16"/>
          <w:szCs w:val="16"/>
        </w:rPr>
        <w:t>Putting it together.</w:t>
      </w:r>
      <w:proofErr w:type="gramEnd"/>
      <w:r>
        <w:rPr>
          <w:rFonts w:ascii="Verdana" w:eastAsia="Verdana" w:hAnsi="Verdana" w:cs="Verdana"/>
          <w:sz w:val="16"/>
          <w:szCs w:val="16"/>
        </w:rPr>
        <w:t xml:space="preserve">  For each question above, now create the unit conversion calculation and find the answer including the units.</w:t>
      </w:r>
      <w:r>
        <w:rPr>
          <w:noProof/>
        </w:rPr>
        <w:drawing>
          <wp:anchor distT="0" distB="0" distL="114300" distR="114300" simplePos="0" relativeHeight="251661312" behindDoc="0" locked="0" layoutInCell="1" allowOverlap="1">
            <wp:simplePos x="0" y="0"/>
            <wp:positionH relativeFrom="column">
              <wp:posOffset>1358900</wp:posOffset>
            </wp:positionH>
            <wp:positionV relativeFrom="paragraph">
              <wp:posOffset>165100</wp:posOffset>
            </wp:positionV>
            <wp:extent cx="123825" cy="238125"/>
            <wp:effectExtent l="0" t="0" r="0" b="0"/>
            <wp:wrapNone/>
            <wp:docPr id="1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7"/>
                    <a:srcRect/>
                    <a:stretch>
                      <a:fillRect/>
                    </a:stretch>
                  </pic:blipFill>
                  <pic:spPr>
                    <a:xfrm>
                      <a:off x="0" y="0"/>
                      <a:ext cx="123825" cy="238125"/>
                    </a:xfrm>
                    <a:prstGeom prst="rect">
                      <a:avLst/>
                    </a:prstGeom>
                    <a:ln/>
                  </pic:spPr>
                </pic:pic>
              </a:graphicData>
            </a:graphic>
          </wp:anchor>
        </w:drawing>
      </w:r>
    </w:p>
    <w:p w:rsidR="008A2025" w:rsidRDefault="008A2025" w:rsidP="008A2025">
      <w:pPr>
        <w:pStyle w:val="normal0"/>
        <w:rPr>
          <w:rFonts w:ascii="Verdana" w:eastAsia="Verdana" w:hAnsi="Verdana" w:cs="Verdana"/>
          <w:color w:val="FF0000"/>
          <w:sz w:val="16"/>
          <w:szCs w:val="16"/>
        </w:rPr>
      </w:pPr>
      <w:r>
        <w:rPr>
          <w:rFonts w:ascii="Verdana" w:eastAsia="Verdana" w:hAnsi="Verdana" w:cs="Verdana"/>
          <w:color w:val="FF0000"/>
          <w:sz w:val="16"/>
          <w:szCs w:val="16"/>
        </w:rPr>
        <w:tab/>
        <w:t xml:space="preserve"># </w:t>
      </w:r>
      <w:proofErr w:type="gramStart"/>
      <w:r>
        <w:rPr>
          <w:rFonts w:ascii="Verdana" w:eastAsia="Verdana" w:hAnsi="Verdana" w:cs="Verdana"/>
          <w:color w:val="FF0000"/>
          <w:sz w:val="16"/>
          <w:szCs w:val="16"/>
        </w:rPr>
        <w:t>dollars</w:t>
      </w:r>
      <w:proofErr w:type="gramEnd"/>
      <w:r>
        <w:rPr>
          <w:rFonts w:ascii="Verdana" w:eastAsia="Verdana" w:hAnsi="Verdana" w:cs="Verdana"/>
          <w:color w:val="FF0000"/>
          <w:sz w:val="16"/>
          <w:szCs w:val="16"/>
        </w:rPr>
        <w:t xml:space="preserve"> = 100g x </w:t>
      </w:r>
      <w:r>
        <w:rPr>
          <w:rFonts w:ascii="Verdana" w:eastAsia="Verdana" w:hAnsi="Verdana" w:cs="Verdana"/>
          <w:color w:val="FF0000"/>
          <w:sz w:val="16"/>
          <w:szCs w:val="16"/>
          <w:u w:val="single"/>
        </w:rPr>
        <w:t>$50</w:t>
      </w:r>
      <w:r>
        <w:rPr>
          <w:rFonts w:ascii="Verdana" w:eastAsia="Verdana" w:hAnsi="Verdana" w:cs="Verdana"/>
          <w:color w:val="FF0000"/>
          <w:sz w:val="16"/>
          <w:szCs w:val="16"/>
        </w:rPr>
        <w:t xml:space="preserve"> = $5000</w:t>
      </w:r>
      <w:r>
        <w:rPr>
          <w:noProof/>
        </w:rPr>
        <w:drawing>
          <wp:anchor distT="0" distB="0" distL="114300" distR="114300" simplePos="0" relativeHeight="251662336" behindDoc="0" locked="0" layoutInCell="1" allowOverlap="1">
            <wp:simplePos x="0" y="0"/>
            <wp:positionH relativeFrom="column">
              <wp:posOffset>1701800</wp:posOffset>
            </wp:positionH>
            <wp:positionV relativeFrom="paragraph">
              <wp:posOffset>88900</wp:posOffset>
            </wp:positionV>
            <wp:extent cx="238125" cy="172720"/>
            <wp:effectExtent l="0" t="0" r="0" b="0"/>
            <wp:wrapNone/>
            <wp:docPr id="1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238125" cy="172720"/>
                    </a:xfrm>
                    <a:prstGeom prst="rect">
                      <a:avLst/>
                    </a:prstGeom>
                    <a:ln/>
                  </pic:spPr>
                </pic:pic>
              </a:graphicData>
            </a:graphic>
          </wp:anchor>
        </w:drawing>
      </w:r>
    </w:p>
    <w:p w:rsidR="008A2025" w:rsidRDefault="008A2025" w:rsidP="008A2025">
      <w:pPr>
        <w:pStyle w:val="normal0"/>
        <w:rPr>
          <w:rFonts w:ascii="Verdana" w:eastAsia="Verdana" w:hAnsi="Verdana" w:cs="Verdana"/>
          <w:color w:val="FF0000"/>
          <w:sz w:val="16"/>
          <w:szCs w:val="16"/>
        </w:rPr>
      </w:pPr>
      <w:r>
        <w:rPr>
          <w:rFonts w:ascii="Verdana" w:eastAsia="Verdana" w:hAnsi="Verdana" w:cs="Verdana"/>
          <w:color w:val="FF0000"/>
          <w:sz w:val="16"/>
          <w:szCs w:val="16"/>
        </w:rPr>
        <w:lastRenderedPageBreak/>
        <w:tab/>
      </w:r>
      <w:r>
        <w:rPr>
          <w:rFonts w:ascii="Verdana" w:eastAsia="Verdana" w:hAnsi="Verdana" w:cs="Verdana"/>
          <w:color w:val="FF0000"/>
          <w:sz w:val="16"/>
          <w:szCs w:val="16"/>
        </w:rPr>
        <w:tab/>
      </w:r>
      <w:r>
        <w:rPr>
          <w:rFonts w:ascii="Verdana" w:eastAsia="Verdana" w:hAnsi="Verdana" w:cs="Verdana"/>
          <w:color w:val="FF0000"/>
          <w:sz w:val="16"/>
          <w:szCs w:val="16"/>
        </w:rPr>
        <w:tab/>
        <w:t xml:space="preserve">    1 g</w:t>
      </w:r>
    </w:p>
    <w:p w:rsidR="008A2025" w:rsidRDefault="008A2025" w:rsidP="008A2025">
      <w:pPr>
        <w:pStyle w:val="normal0"/>
        <w:ind w:left="-540" w:right="-900"/>
        <w:rPr>
          <w:rFonts w:ascii="Verdana" w:eastAsia="Verdana" w:hAnsi="Verdana" w:cs="Verdana"/>
          <w:sz w:val="16"/>
          <w:szCs w:val="16"/>
        </w:rPr>
      </w:pPr>
      <w:r>
        <w:rPr>
          <w:rFonts w:ascii="Verdana" w:eastAsia="Verdana" w:hAnsi="Verdana" w:cs="Verdana"/>
          <w:sz w:val="16"/>
          <w:szCs w:val="16"/>
        </w:rPr>
        <w:t>This method of unit conversion may seem a little awkward at first, but later it will allow you to solve some complicated problem in one line.  Also, it is “Self Checking”, allowing you to check the “correctness” of your results.</w:t>
      </w:r>
    </w:p>
    <w:p w:rsidR="008A2025" w:rsidRDefault="008A2025" w:rsidP="008A2025">
      <w:pPr>
        <w:pStyle w:val="normal0"/>
        <w:ind w:left="-540" w:right="-900"/>
        <w:rPr>
          <w:rFonts w:ascii="Verdana" w:eastAsia="Verdana" w:hAnsi="Verdana" w:cs="Verdana"/>
          <w:sz w:val="16"/>
          <w:szCs w:val="16"/>
        </w:rPr>
      </w:pPr>
      <w:r>
        <w:rPr>
          <w:rFonts w:ascii="Verdana" w:eastAsia="Verdana" w:hAnsi="Verdana" w:cs="Verdana"/>
          <w:sz w:val="16"/>
          <w:szCs w:val="16"/>
        </w:rPr>
        <w:t>The General form of a unit conversion calculation is shown below:</w:t>
      </w:r>
    </w:p>
    <w:p w:rsidR="008A2025" w:rsidRDefault="008A2025" w:rsidP="008A2025">
      <w:pPr>
        <w:pStyle w:val="normal0"/>
        <w:ind w:left="-540" w:right="-900"/>
        <w:rPr>
          <w:rFonts w:ascii="Verdana" w:eastAsia="Verdana" w:hAnsi="Verdana" w:cs="Verdana"/>
          <w:color w:val="FF0000"/>
          <w:sz w:val="16"/>
          <w:szCs w:val="16"/>
        </w:rPr>
      </w:pP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color w:val="FF0000"/>
          <w:sz w:val="16"/>
          <w:szCs w:val="16"/>
        </w:rPr>
        <w:t>INITIAL AMOUNT) X CONVERSION FACTOR = UNKNOWN AMOUNT</w:t>
      </w:r>
    </w:p>
    <w:p w:rsidR="008A2025" w:rsidRDefault="008A2025" w:rsidP="008A2025"/>
    <w:sectPr w:rsidR="008A2025" w:rsidSect="00282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3E6"/>
    <w:multiLevelType w:val="multilevel"/>
    <w:tmpl w:val="D728AEB6"/>
    <w:lvl w:ilvl="0">
      <w:start w:val="1"/>
      <w:numFmt w:val="decimal"/>
      <w:lvlText w:val="%1."/>
      <w:lvlJc w:val="left"/>
      <w:pPr>
        <w:ind w:left="180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nsid w:val="2AFF2DBC"/>
    <w:multiLevelType w:val="multilevel"/>
    <w:tmpl w:val="5F607132"/>
    <w:lvl w:ilvl="0">
      <w:start w:val="1"/>
      <w:numFmt w:val="decimal"/>
      <w:lvlText w:val="%1."/>
      <w:lvlJc w:val="left"/>
      <w:pPr>
        <w:ind w:left="1080" w:hanging="720"/>
      </w:pPr>
      <w:rPr>
        <w:vertAlign w:val="baseline"/>
      </w:rPr>
    </w:lvl>
    <w:lvl w:ilvl="1">
      <w:start w:val="4"/>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A2025"/>
    <w:rsid w:val="002820F2"/>
    <w:rsid w:val="002B248F"/>
    <w:rsid w:val="008A2025"/>
    <w:rsid w:val="00C47A98"/>
    <w:rsid w:val="00C77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202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2020-06-26T22:42:00Z</dcterms:created>
  <dcterms:modified xsi:type="dcterms:W3CDTF">2020-07-17T21:48:00Z</dcterms:modified>
</cp:coreProperties>
</file>