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9E" w:rsidRPr="00D3279E" w:rsidRDefault="00CF5DD0" w:rsidP="00D3279E">
      <w:pPr>
        <w:pStyle w:val="NoSpacing"/>
        <w:rPr>
          <w:b/>
        </w:rPr>
      </w:pPr>
      <w:r w:rsidRPr="00D3279E">
        <w:rPr>
          <w:b/>
        </w:rPr>
        <w:t xml:space="preserve">Bio 12 </w:t>
      </w:r>
      <w:r w:rsidRPr="00D3279E">
        <w:rPr>
          <w:b/>
        </w:rPr>
        <w:tab/>
      </w:r>
      <w:r w:rsidRPr="00D3279E">
        <w:rPr>
          <w:b/>
        </w:rPr>
        <w:tab/>
        <w:t>Circulatory System Learning Goals (Chapter 13, pg239-260)</w:t>
      </w:r>
    </w:p>
    <w:p w:rsidR="00D3279E" w:rsidRDefault="00CF5DD0" w:rsidP="00D3279E">
      <w:pPr>
        <w:pStyle w:val="NoSpacing"/>
      </w:pPr>
      <w:r>
        <w:t xml:space="preserve">By the end of this chapter you should be able to: </w:t>
      </w:r>
    </w:p>
    <w:p w:rsidR="00D3279E" w:rsidRPr="00D3279E" w:rsidRDefault="00D3279E" w:rsidP="00D3279E">
      <w:pPr>
        <w:pStyle w:val="NoSpacing"/>
        <w:numPr>
          <w:ilvl w:val="0"/>
          <w:numId w:val="7"/>
        </w:numPr>
        <w:rPr>
          <w:rFonts w:eastAsia="Comic Sans MS" w:cs="Comic Sans MS"/>
        </w:rPr>
      </w:pPr>
      <w:bookmarkStart w:id="0" w:name="_GoBack"/>
      <w:bookmarkEnd w:id="0"/>
      <w:r w:rsidRPr="006853EE">
        <w:t>label a diagram of a vessel</w:t>
      </w:r>
    </w:p>
    <w:p w:rsidR="00D3279E" w:rsidRPr="00D3279E" w:rsidRDefault="00D3279E" w:rsidP="00D3279E">
      <w:pPr>
        <w:pStyle w:val="NoSpacing"/>
        <w:numPr>
          <w:ilvl w:val="0"/>
          <w:numId w:val="7"/>
        </w:numPr>
        <w:rPr>
          <w:rFonts w:eastAsia="Comic Sans MS" w:cs="Comic Sans MS"/>
        </w:rPr>
      </w:pPr>
      <w:r w:rsidRPr="006853EE">
        <w:t>compare and contrast the different types of blood vessels with respect to shape, size, walls, and function</w:t>
      </w:r>
    </w:p>
    <w:p w:rsidR="00D3279E" w:rsidRPr="00D3279E" w:rsidRDefault="00D3279E" w:rsidP="00D3279E">
      <w:pPr>
        <w:pStyle w:val="NoSpacing"/>
        <w:numPr>
          <w:ilvl w:val="0"/>
          <w:numId w:val="7"/>
        </w:numPr>
        <w:rPr>
          <w:rFonts w:eastAsia="Comic Sans MS" w:cs="Comic Sans MS"/>
        </w:rPr>
      </w:pPr>
      <w:r w:rsidRPr="006853EE">
        <w:t>explain the blood flow in capillaries, arteries, and veins &amp; compare the speed and direction of flow</w:t>
      </w:r>
    </w:p>
    <w:p w:rsidR="007126A8" w:rsidRPr="006853EE" w:rsidRDefault="007126A8" w:rsidP="00D3279E">
      <w:pPr>
        <w:pStyle w:val="NoSpacing"/>
        <w:numPr>
          <w:ilvl w:val="0"/>
          <w:numId w:val="7"/>
        </w:numPr>
        <w:rPr>
          <w:rFonts w:eastAsia="Comic Sans MS" w:cs="Comic Sans MS"/>
        </w:rPr>
      </w:pPr>
      <w:r w:rsidRPr="006853EE">
        <w:t xml:space="preserve">describe the external anatomy of the heart (myocardium, pericardium, septum, atria, ventricles, valves, chordae </w:t>
      </w:r>
      <w:proofErr w:type="spellStart"/>
      <w:r w:rsidRPr="006853EE">
        <w:t>tendineae</w:t>
      </w:r>
      <w:proofErr w:type="spellEnd"/>
      <w:r w:rsidRPr="006853EE">
        <w:t xml:space="preserve">… </w:t>
      </w:r>
      <w:proofErr w:type="spellStart"/>
      <w:r w:rsidRPr="006853EE">
        <w:t>etc</w:t>
      </w:r>
      <w:proofErr w:type="spellEnd"/>
      <w:r w:rsidRPr="006853EE">
        <w:t>)</w:t>
      </w:r>
    </w:p>
    <w:p w:rsidR="00CF5DD0" w:rsidRDefault="00CF5DD0" w:rsidP="00D3279E">
      <w:pPr>
        <w:pStyle w:val="NoSpacing"/>
        <w:numPr>
          <w:ilvl w:val="0"/>
          <w:numId w:val="7"/>
        </w:numPr>
      </w:pPr>
      <w:r>
        <w:t>Define relationship between structure and function of the heart.</w:t>
      </w:r>
    </w:p>
    <w:p w:rsidR="007126A8" w:rsidRPr="00D3279E" w:rsidRDefault="00D3279E" w:rsidP="00D3279E">
      <w:pPr>
        <w:pStyle w:val="NoSpacing"/>
        <w:numPr>
          <w:ilvl w:val="0"/>
          <w:numId w:val="7"/>
        </w:numPr>
        <w:rPr>
          <w:rFonts w:eastAsia="Comic Sans MS" w:cs="Comic Sans MS"/>
        </w:rPr>
      </w:pPr>
      <w:r w:rsidRPr="006853EE">
        <w:t>explain the passage way of blood through the heart (from the body and from the lungs)</w:t>
      </w:r>
    </w:p>
    <w:p w:rsidR="007126A8" w:rsidRPr="00D3279E" w:rsidRDefault="007126A8" w:rsidP="00D3279E">
      <w:pPr>
        <w:pStyle w:val="NoSpacing"/>
        <w:numPr>
          <w:ilvl w:val="0"/>
          <w:numId w:val="7"/>
        </w:numPr>
        <w:rPr>
          <w:rFonts w:eastAsia="Comic Sans MS" w:cs="Comic Sans MS"/>
        </w:rPr>
      </w:pPr>
      <w:r w:rsidRPr="006853EE">
        <w:t>know when blood is oxygenated and where it is coming from</w:t>
      </w:r>
    </w:p>
    <w:p w:rsidR="007126A8" w:rsidRPr="00D3279E" w:rsidRDefault="007126A8" w:rsidP="00D3279E">
      <w:pPr>
        <w:pStyle w:val="NoSpacing"/>
        <w:numPr>
          <w:ilvl w:val="0"/>
          <w:numId w:val="7"/>
        </w:numPr>
        <w:rPr>
          <w:rFonts w:eastAsia="Comic Sans MS" w:cs="Comic Sans MS"/>
        </w:rPr>
      </w:pPr>
      <w:r w:rsidRPr="006853EE">
        <w:t xml:space="preserve">know when blood is deoxygenated and where it is coming from </w:t>
      </w:r>
    </w:p>
    <w:p w:rsidR="007126A8" w:rsidRPr="00D3279E" w:rsidRDefault="007126A8" w:rsidP="00D3279E">
      <w:pPr>
        <w:pStyle w:val="NoSpacing"/>
        <w:numPr>
          <w:ilvl w:val="0"/>
          <w:numId w:val="7"/>
        </w:numPr>
        <w:rPr>
          <w:rFonts w:eastAsia="Comic Sans MS" w:cs="Comic Sans MS"/>
        </w:rPr>
      </w:pPr>
      <w:r w:rsidRPr="006853EE">
        <w:t>know why the pulmonary arteries and veins are exceptions from other arteries and veins</w:t>
      </w:r>
    </w:p>
    <w:p w:rsidR="007126A8" w:rsidRPr="00D3279E" w:rsidRDefault="007126A8" w:rsidP="00D3279E">
      <w:pPr>
        <w:pStyle w:val="NoSpacing"/>
        <w:numPr>
          <w:ilvl w:val="0"/>
          <w:numId w:val="7"/>
        </w:numPr>
        <w:rPr>
          <w:rFonts w:eastAsia="Comic Sans MS" w:cs="Comic Sans MS"/>
        </w:rPr>
      </w:pPr>
      <w:r w:rsidRPr="006853EE">
        <w:t>understand the cardiac cycle (heartbeat) and how the intrinsic and extrinsic control are involved</w:t>
      </w:r>
    </w:p>
    <w:p w:rsidR="007126A8" w:rsidRPr="00D3279E" w:rsidRDefault="00D3279E" w:rsidP="00D3279E">
      <w:pPr>
        <w:pStyle w:val="NoSpacing"/>
        <w:numPr>
          <w:ilvl w:val="0"/>
          <w:numId w:val="7"/>
        </w:numPr>
        <w:rPr>
          <w:rFonts w:eastAsia="Comic Sans MS" w:cs="Comic Sans MS"/>
        </w:rPr>
      </w:pPr>
      <w:r>
        <w:t>kn</w:t>
      </w:r>
      <w:r w:rsidR="007126A8" w:rsidRPr="006853EE">
        <w:t>ow the pathway of electric impulses and the importance of the different nodes (SA, AV, Purkinje fibres)</w:t>
      </w:r>
    </w:p>
    <w:p w:rsidR="007126A8" w:rsidRPr="00D3279E" w:rsidRDefault="007126A8" w:rsidP="00D3279E">
      <w:pPr>
        <w:pStyle w:val="NoSpacing"/>
        <w:numPr>
          <w:ilvl w:val="0"/>
          <w:numId w:val="7"/>
        </w:numPr>
        <w:rPr>
          <w:rFonts w:eastAsia="Comic Sans MS" w:cs="Comic Sans MS"/>
        </w:rPr>
      </w:pPr>
      <w:r w:rsidRPr="006853EE">
        <w:t>know how a pacemaker works</w:t>
      </w:r>
    </w:p>
    <w:p w:rsidR="007126A8" w:rsidRPr="00D3279E" w:rsidRDefault="007126A8" w:rsidP="00D3279E">
      <w:pPr>
        <w:pStyle w:val="NoSpacing"/>
        <w:numPr>
          <w:ilvl w:val="0"/>
          <w:numId w:val="7"/>
        </w:numPr>
        <w:rPr>
          <w:rFonts w:eastAsia="Comic Sans MS" w:cs="Comic Sans MS"/>
        </w:rPr>
      </w:pPr>
      <w:r w:rsidRPr="006853EE">
        <w:t>explain systolic and diastolic readings, and why one is higher than the other &amp; can provide rationale as to why a systolic reading of 140 is high</w:t>
      </w:r>
    </w:p>
    <w:p w:rsidR="007126A8" w:rsidRPr="00D3279E" w:rsidRDefault="007126A8" w:rsidP="00D3279E">
      <w:pPr>
        <w:pStyle w:val="NoSpacing"/>
        <w:numPr>
          <w:ilvl w:val="0"/>
          <w:numId w:val="7"/>
        </w:numPr>
        <w:rPr>
          <w:rFonts w:eastAsia="Comic Sans MS" w:cs="Comic Sans MS"/>
        </w:rPr>
      </w:pPr>
      <w:r w:rsidRPr="006853EE">
        <w:t>recognize and explain an ECG diagram (normal vs. abnormal reading)</w:t>
      </w:r>
    </w:p>
    <w:p w:rsidR="007126A8" w:rsidRPr="00D3279E" w:rsidRDefault="007126A8" w:rsidP="00D3279E">
      <w:pPr>
        <w:pStyle w:val="NoSpacing"/>
        <w:numPr>
          <w:ilvl w:val="0"/>
          <w:numId w:val="7"/>
        </w:numPr>
        <w:rPr>
          <w:rFonts w:eastAsia="Comic Sans MS" w:cs="Comic Sans MS"/>
        </w:rPr>
      </w:pPr>
      <w:r w:rsidRPr="006853EE">
        <w:t>explain the differences between systemic and pulmonary vascular pathways</w:t>
      </w:r>
    </w:p>
    <w:p w:rsidR="007126A8" w:rsidRPr="00D3279E" w:rsidRDefault="007126A8" w:rsidP="00D3279E">
      <w:pPr>
        <w:pStyle w:val="NoSpacing"/>
        <w:numPr>
          <w:ilvl w:val="0"/>
          <w:numId w:val="7"/>
        </w:numPr>
        <w:rPr>
          <w:rFonts w:eastAsia="Comic Sans MS" w:cs="Comic Sans MS"/>
        </w:rPr>
      </w:pPr>
      <w:r w:rsidRPr="006853EE">
        <w:t>understand and can explain one cardiovascular disease with confidence (symptoms, treatments, and cause)</w:t>
      </w:r>
    </w:p>
    <w:p w:rsidR="007126A8" w:rsidRPr="00D3279E" w:rsidRDefault="007126A8" w:rsidP="00D3279E">
      <w:pPr>
        <w:pStyle w:val="NoSpacing"/>
        <w:numPr>
          <w:ilvl w:val="0"/>
          <w:numId w:val="7"/>
        </w:numPr>
        <w:rPr>
          <w:rFonts w:eastAsia="Comic Sans MS" w:cs="Comic Sans MS"/>
        </w:rPr>
      </w:pPr>
      <w:r w:rsidRPr="006853EE">
        <w:t>know the major vascular pathways for the heart, lungs, liver, kidneys and digestive system</w:t>
      </w:r>
    </w:p>
    <w:p w:rsidR="007126A8" w:rsidRPr="00D3279E" w:rsidRDefault="00D3279E" w:rsidP="00D3279E">
      <w:pPr>
        <w:pStyle w:val="NoSpacing"/>
        <w:numPr>
          <w:ilvl w:val="0"/>
          <w:numId w:val="7"/>
        </w:numPr>
        <w:rPr>
          <w:rFonts w:eastAsia="Comic Sans MS" w:cs="Comic Sans MS"/>
        </w:rPr>
      </w:pPr>
      <w:r>
        <w:t xml:space="preserve">if given a diagram, </w:t>
      </w:r>
      <w:r w:rsidR="007126A8" w:rsidRPr="006853EE">
        <w:t>trace the pathway of blood from the heart, to the foot, and back to the heart</w:t>
      </w:r>
    </w:p>
    <w:p w:rsidR="007126A8" w:rsidRPr="00D3279E" w:rsidRDefault="007126A8" w:rsidP="00D3279E">
      <w:pPr>
        <w:pStyle w:val="NoSpacing"/>
        <w:numPr>
          <w:ilvl w:val="0"/>
          <w:numId w:val="7"/>
        </w:numPr>
        <w:rPr>
          <w:rFonts w:eastAsia="Comic Sans MS" w:cs="Comic Sans MS"/>
        </w:rPr>
      </w:pPr>
      <w:r w:rsidRPr="006853EE">
        <w:t>describe the components of blood (plasma, RBCs, WBCs, platelets)</w:t>
      </w:r>
    </w:p>
    <w:p w:rsidR="007126A8" w:rsidRPr="006853EE" w:rsidRDefault="007126A8" w:rsidP="00D3279E">
      <w:pPr>
        <w:pStyle w:val="NoSpacing"/>
        <w:numPr>
          <w:ilvl w:val="0"/>
          <w:numId w:val="7"/>
        </w:numPr>
        <w:rPr>
          <w:rFonts w:eastAsia="Comic Sans MS" w:cs="Comic Sans MS"/>
        </w:rPr>
      </w:pPr>
      <w:r w:rsidRPr="006853EE">
        <w:t>compare and contrast red blood cells, white blood cells and platelets (origin, “life span”, function, and size)</w:t>
      </w:r>
      <w:r w:rsidRPr="006853EE">
        <w:rPr>
          <w:rFonts w:eastAsia="Comic Sans MS" w:cs="Comic Sans MS"/>
          <w:noProof/>
          <w:lang w:val="en-US"/>
        </w:rPr>
        <w:drawing>
          <wp:anchor distT="57150" distB="57150" distL="57150" distR="57150" simplePos="0" relativeHeight="251660288" behindDoc="0" locked="0" layoutInCell="1" allowOverlap="1" wp14:anchorId="67DF0676" wp14:editId="7207BCC6">
            <wp:simplePos x="0" y="0"/>
            <wp:positionH relativeFrom="margin">
              <wp:posOffset>3689985</wp:posOffset>
            </wp:positionH>
            <wp:positionV relativeFrom="line">
              <wp:posOffset>290829</wp:posOffset>
            </wp:positionV>
            <wp:extent cx="2171700" cy="26289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http://3.bp.blogspot.com/_wGJj-1hpsz0/S6yyNHrkdCI/AAAAAAAAA3k/4-Jniek0vG8/s1600/aorta%2Bdiagram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 descr="http://3.bp.blogspot.com/_wGJj-1hpsz0/S6yyNHrkdCI/AAAAAAAAA3k/4-Jniek0vG8/s1600/aorta%2Bdiagram.gi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628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126A8" w:rsidRPr="006853EE" w:rsidRDefault="007126A8" w:rsidP="00D3279E">
      <w:pPr>
        <w:pStyle w:val="NoSpacing"/>
      </w:pPr>
    </w:p>
    <w:p w:rsidR="007126A8" w:rsidRDefault="007126A8" w:rsidP="00D3279E">
      <w:pPr>
        <w:pStyle w:val="NoSpacing"/>
      </w:pPr>
    </w:p>
    <w:p w:rsidR="00CF5DD0" w:rsidRDefault="00CF5DD0" w:rsidP="00D3279E">
      <w:pPr>
        <w:pStyle w:val="NoSpacing"/>
      </w:pPr>
    </w:p>
    <w:sectPr w:rsidR="00CF5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FEC"/>
    <w:multiLevelType w:val="hybridMultilevel"/>
    <w:tmpl w:val="F69AF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977FD"/>
    <w:multiLevelType w:val="hybridMultilevel"/>
    <w:tmpl w:val="11BCB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175CF"/>
    <w:multiLevelType w:val="hybridMultilevel"/>
    <w:tmpl w:val="8EE68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E2BA4"/>
    <w:multiLevelType w:val="hybridMultilevel"/>
    <w:tmpl w:val="320A03D4"/>
    <w:numStyleLink w:val="ImportedStyle2"/>
  </w:abstractNum>
  <w:abstractNum w:abstractNumId="4" w15:restartNumberingAfterBreak="0">
    <w:nsid w:val="6014260A"/>
    <w:multiLevelType w:val="hybridMultilevel"/>
    <w:tmpl w:val="FDC06ED8"/>
    <w:styleLink w:val="ImportedStyle1"/>
    <w:lvl w:ilvl="0" w:tplc="D79AE1B4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CEBC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3A5B4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209B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7C42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B098E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124E4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8A9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F0E0B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9651D07"/>
    <w:multiLevelType w:val="hybridMultilevel"/>
    <w:tmpl w:val="FDC06ED8"/>
    <w:numStyleLink w:val="ImportedStyle1"/>
  </w:abstractNum>
  <w:abstractNum w:abstractNumId="6" w15:restartNumberingAfterBreak="0">
    <w:nsid w:val="76BA1970"/>
    <w:multiLevelType w:val="hybridMultilevel"/>
    <w:tmpl w:val="320A03D4"/>
    <w:styleLink w:val="ImportedStyle2"/>
    <w:lvl w:ilvl="0" w:tplc="32C4F18C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A35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6E5AE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9AA90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009C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16CFE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EEE2F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0096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2C9CD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D0"/>
    <w:rsid w:val="001457E7"/>
    <w:rsid w:val="005B77AA"/>
    <w:rsid w:val="007126A8"/>
    <w:rsid w:val="00CF5DD0"/>
    <w:rsid w:val="00D3279E"/>
    <w:rsid w:val="00D37706"/>
    <w:rsid w:val="00E7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0D7A1-412B-47C7-ABF6-603E0E3C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126A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en-CA"/>
    </w:rPr>
  </w:style>
  <w:style w:type="paragraph" w:styleId="ListParagraph">
    <w:name w:val="List Paragraph"/>
    <w:rsid w:val="007126A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en-CA"/>
    </w:rPr>
  </w:style>
  <w:style w:type="numbering" w:customStyle="1" w:styleId="ImportedStyle1">
    <w:name w:val="Imported Style 1"/>
    <w:rsid w:val="007126A8"/>
    <w:pPr>
      <w:numPr>
        <w:numId w:val="1"/>
      </w:numPr>
    </w:pPr>
  </w:style>
  <w:style w:type="numbering" w:customStyle="1" w:styleId="ImportedStyle2">
    <w:name w:val="Imported Style 2"/>
    <w:rsid w:val="007126A8"/>
    <w:pPr>
      <w:numPr>
        <w:numId w:val="3"/>
      </w:numPr>
    </w:pPr>
  </w:style>
  <w:style w:type="paragraph" w:styleId="NoSpacing">
    <w:name w:val="No Spacing"/>
    <w:uiPriority w:val="1"/>
    <w:qFormat/>
    <w:rsid w:val="00D327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Tammy Wilson</cp:lastModifiedBy>
  <cp:revision>4</cp:revision>
  <cp:lastPrinted>2017-02-15T21:44:00Z</cp:lastPrinted>
  <dcterms:created xsi:type="dcterms:W3CDTF">2017-01-08T21:48:00Z</dcterms:created>
  <dcterms:modified xsi:type="dcterms:W3CDTF">2017-02-15T21:44:00Z</dcterms:modified>
</cp:coreProperties>
</file>