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5A16" w14:textId="77777777" w:rsidR="00E16D80" w:rsidRPr="007930D3" w:rsidRDefault="00E16D80">
      <w:pPr>
        <w:rPr>
          <w:rFonts w:ascii="Comic Sans MS" w:hAnsi="Comic Sans MS"/>
          <w:sz w:val="28"/>
          <w:szCs w:val="28"/>
        </w:rPr>
      </w:pPr>
      <w:r w:rsidRPr="007930D3">
        <w:rPr>
          <w:rFonts w:ascii="Comic Sans MS" w:hAnsi="Comic Sans MS"/>
          <w:b/>
          <w:sz w:val="32"/>
          <w:szCs w:val="32"/>
        </w:rPr>
        <w:t xml:space="preserve">Oreo Cookies and Plate </w:t>
      </w:r>
      <w:proofErr w:type="gramStart"/>
      <w:r w:rsidRPr="007930D3">
        <w:rPr>
          <w:rFonts w:ascii="Comic Sans MS" w:hAnsi="Comic Sans MS"/>
          <w:b/>
          <w:sz w:val="32"/>
          <w:szCs w:val="32"/>
        </w:rPr>
        <w:t>Tectonics</w:t>
      </w:r>
      <w:r w:rsidRPr="007930D3">
        <w:rPr>
          <w:rFonts w:ascii="Comic Sans MS" w:hAnsi="Comic Sans MS"/>
          <w:b/>
          <w:sz w:val="32"/>
          <w:szCs w:val="32"/>
        </w:rPr>
        <w:t xml:space="preserve">  </w:t>
      </w:r>
      <w:r w:rsidRPr="007930D3">
        <w:rPr>
          <w:rFonts w:ascii="Comic Sans MS" w:hAnsi="Comic Sans MS"/>
          <w:b/>
          <w:sz w:val="32"/>
          <w:szCs w:val="32"/>
        </w:rPr>
        <w:tab/>
      </w:r>
      <w:proofErr w:type="gramEnd"/>
      <w:r w:rsidR="007930D3" w:rsidRPr="007930D3">
        <w:rPr>
          <w:rFonts w:ascii="Comic Sans MS" w:hAnsi="Comic Sans MS"/>
          <w:b/>
          <w:sz w:val="24"/>
          <w:szCs w:val="24"/>
        </w:rPr>
        <w:t xml:space="preserve">   </w:t>
      </w:r>
      <w:r w:rsidR="007930D3">
        <w:rPr>
          <w:rFonts w:ascii="Comic Sans MS" w:hAnsi="Comic Sans MS"/>
          <w:b/>
          <w:sz w:val="24"/>
          <w:szCs w:val="24"/>
        </w:rPr>
        <w:t xml:space="preserve">      </w:t>
      </w:r>
      <w:r w:rsidR="007930D3" w:rsidRPr="007930D3">
        <w:rPr>
          <w:rFonts w:ascii="Comic Sans MS" w:hAnsi="Comic Sans MS"/>
          <w:b/>
          <w:sz w:val="24"/>
          <w:szCs w:val="24"/>
        </w:rPr>
        <w:t xml:space="preserve"> </w:t>
      </w:r>
      <w:r w:rsidRPr="007930D3">
        <w:rPr>
          <w:rFonts w:ascii="Comic Sans MS" w:hAnsi="Comic Sans MS"/>
          <w:sz w:val="24"/>
          <w:szCs w:val="24"/>
        </w:rPr>
        <w:t>Name:____________</w:t>
      </w:r>
    </w:p>
    <w:p w14:paraId="60D5E445" w14:textId="77777777" w:rsidR="007930D3" w:rsidRPr="00797330" w:rsidRDefault="007930D3">
      <w:pPr>
        <w:rPr>
          <w:rFonts w:ascii="Comic Sans MS" w:hAnsi="Comic Sans MS"/>
        </w:rPr>
      </w:pPr>
      <w:r>
        <w:rPr>
          <w:rFonts w:ascii="Comic Sans MS" w:hAnsi="Comic Sans MS"/>
        </w:rPr>
        <w:t xml:space="preserve">The Theory of </w:t>
      </w:r>
      <w:r w:rsidR="00E16D80" w:rsidRPr="007930D3">
        <w:rPr>
          <w:rFonts w:ascii="Comic Sans MS" w:hAnsi="Comic Sans MS"/>
        </w:rPr>
        <w:t xml:space="preserve">Plate tectonics suggests that large features on Earth’s surface, such as </w:t>
      </w:r>
      <w:r>
        <w:rPr>
          <w:rFonts w:ascii="Comic Sans MS" w:hAnsi="Comic Sans MS"/>
        </w:rPr>
        <w:t>Volcanoes,</w:t>
      </w:r>
      <w:r w:rsidR="00E16D80" w:rsidRPr="007930D3">
        <w:rPr>
          <w:rFonts w:ascii="Comic Sans MS" w:hAnsi="Comic Sans MS"/>
        </w:rPr>
        <w:t xml:space="preserve"> mountain ranges, </w:t>
      </w:r>
      <w:r>
        <w:rPr>
          <w:rFonts w:ascii="Comic Sans MS" w:hAnsi="Comic Sans MS"/>
        </w:rPr>
        <w:t xml:space="preserve">Ocean Trenches </w:t>
      </w:r>
      <w:r w:rsidR="00E16D80" w:rsidRPr="007930D3">
        <w:rPr>
          <w:rFonts w:ascii="Comic Sans MS" w:hAnsi="Comic Sans MS"/>
        </w:rPr>
        <w:t xml:space="preserve">result from interactions along the edges of large plates of Earth’s outer shell. This outer shell is called the </w:t>
      </w:r>
      <w:r w:rsidR="00E16D80" w:rsidRPr="007930D3">
        <w:rPr>
          <w:rFonts w:ascii="Comic Sans MS" w:hAnsi="Comic Sans MS"/>
          <w:b/>
        </w:rPr>
        <w:t>lithosphere</w:t>
      </w:r>
      <w:r w:rsidR="00E16D80" w:rsidRPr="007930D3">
        <w:rPr>
          <w:rFonts w:ascii="Comic Sans MS" w:hAnsi="Comic Sans MS"/>
        </w:rPr>
        <w:t xml:space="preserve"> from the Greek “</w:t>
      </w:r>
      <w:proofErr w:type="spellStart"/>
      <w:r w:rsidR="00E16D80" w:rsidRPr="007930D3">
        <w:rPr>
          <w:rFonts w:ascii="Comic Sans MS" w:hAnsi="Comic Sans MS"/>
        </w:rPr>
        <w:t>lithos</w:t>
      </w:r>
      <w:proofErr w:type="spellEnd"/>
      <w:r w:rsidR="00E16D80" w:rsidRPr="007930D3">
        <w:rPr>
          <w:rFonts w:ascii="Comic Sans MS" w:hAnsi="Comic Sans MS"/>
        </w:rPr>
        <w:t xml:space="preserve">,” meaning hard rock. The plates, composed of Earth’s crust and uppermost mantle, ride on a warmer, softer layer of the mantle, called the </w:t>
      </w:r>
      <w:r w:rsidR="00E16D80" w:rsidRPr="007930D3">
        <w:rPr>
          <w:rFonts w:ascii="Comic Sans MS" w:hAnsi="Comic Sans MS"/>
          <w:b/>
        </w:rPr>
        <w:t>asthenosphere.</w:t>
      </w:r>
      <w:r w:rsidR="00E16D80" w:rsidRPr="007930D3">
        <w:rPr>
          <w:rFonts w:ascii="Comic Sans MS" w:hAnsi="Comic Sans MS"/>
        </w:rPr>
        <w:t xml:space="preserve"> In our experiment, the upper cookie will represent the lithosphere, the creamy filling the asthenosphere, and the lower cookie the lower mantle. </w:t>
      </w:r>
      <w:r w:rsidR="00797330">
        <w:rPr>
          <w:rFonts w:ascii="Comic Sans MS" w:hAnsi="Comic Sans MS"/>
        </w:rPr>
        <w:t xml:space="preserve">The lower cookie is the </w:t>
      </w:r>
      <w:r w:rsidR="00797330" w:rsidRPr="00797330">
        <w:rPr>
          <w:rFonts w:ascii="Comic Sans MS" w:hAnsi="Comic Sans MS"/>
          <w:b/>
        </w:rPr>
        <w:t>mesospher</w:t>
      </w:r>
      <w:r w:rsidR="00797330">
        <w:rPr>
          <w:rFonts w:ascii="Comic Sans MS" w:hAnsi="Comic Sans MS"/>
          <w:b/>
        </w:rPr>
        <w:t xml:space="preserve">e, </w:t>
      </w:r>
      <w:r w:rsidR="00797330" w:rsidRPr="00797330">
        <w:rPr>
          <w:rFonts w:ascii="Comic Sans MS" w:hAnsi="Comic Sans MS"/>
        </w:rPr>
        <w:t>a solid, rigid part of the E</w:t>
      </w:r>
      <w:r w:rsidR="00797330" w:rsidRPr="00797330">
        <w:rPr>
          <w:rFonts w:ascii="Arial" w:hAnsi="Arial" w:cs="Arial"/>
          <w:color w:val="222222"/>
          <w:shd w:val="clear" w:color="auto" w:fill="FFFFFF"/>
        </w:rPr>
        <w:t>arth's mantle below the asthenosphere, but above the outer core.</w:t>
      </w:r>
    </w:p>
    <w:p w14:paraId="08A30296" w14:textId="77777777" w:rsidR="00770B10" w:rsidRDefault="00770B10" w:rsidP="00770B10">
      <w:pPr>
        <w:rPr>
          <w:rFonts w:ascii="Comic Sans MS" w:hAnsi="Comic Sans MS"/>
        </w:rPr>
      </w:pPr>
      <w:r w:rsidRPr="007930D3">
        <w:rPr>
          <w:rFonts w:ascii="Comic Sans MS" w:hAnsi="Comic Sans MS"/>
          <w:noProof/>
        </w:rPr>
        <w:drawing>
          <wp:anchor distT="0" distB="0" distL="114300" distR="114300" simplePos="0" relativeHeight="251648000" behindDoc="1" locked="0" layoutInCell="1" allowOverlap="1" wp14:anchorId="40DF77D8" wp14:editId="58057900">
            <wp:simplePos x="0" y="0"/>
            <wp:positionH relativeFrom="column">
              <wp:posOffset>4800600</wp:posOffset>
            </wp:positionH>
            <wp:positionV relativeFrom="paragraph">
              <wp:posOffset>62865</wp:posOffset>
            </wp:positionV>
            <wp:extent cx="1676400" cy="1257300"/>
            <wp:effectExtent l="0" t="0" r="0" b="0"/>
            <wp:wrapTight wrapText="bothSides">
              <wp:wrapPolygon edited="0">
                <wp:start x="0" y="0"/>
                <wp:lineTo x="0" y="21273"/>
                <wp:lineTo x="21355" y="21273"/>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anchor>
        </w:drawing>
      </w:r>
      <w:r w:rsidR="007A2E0C">
        <w:rPr>
          <w:rFonts w:ascii="Comic Sans MS" w:hAnsi="Comic Sans MS"/>
        </w:rPr>
        <w:t xml:space="preserve">Plates move in three basic ways. Let’s look at them one by one. </w:t>
      </w:r>
    </w:p>
    <w:p w14:paraId="70A6EDF6" w14:textId="77777777" w:rsidR="00E16D80" w:rsidRDefault="00E16D80" w:rsidP="00770B10">
      <w:pPr>
        <w:rPr>
          <w:rFonts w:ascii="Comic Sans MS" w:hAnsi="Comic Sans MS"/>
        </w:rPr>
      </w:pPr>
      <w:r w:rsidRPr="007930D3">
        <w:rPr>
          <w:rFonts w:ascii="Comic Sans MS" w:hAnsi="Comic Sans MS"/>
        </w:rPr>
        <w:t xml:space="preserve">Choose a cookie. </w:t>
      </w:r>
      <w:r w:rsidRPr="007A2E0C">
        <w:rPr>
          <w:rFonts w:ascii="Comic Sans MS" w:hAnsi="Comic Sans MS"/>
          <w:b/>
        </w:rPr>
        <w:t>Don’t eat it…yet!</w:t>
      </w:r>
      <w:r w:rsidRPr="007930D3">
        <w:rPr>
          <w:rFonts w:ascii="Comic Sans MS" w:hAnsi="Comic Sans MS"/>
        </w:rPr>
        <w:t xml:space="preserve"> </w:t>
      </w:r>
    </w:p>
    <w:p w14:paraId="4F03DC6B" w14:textId="77777777" w:rsidR="00770B10" w:rsidRPr="00770B10" w:rsidRDefault="00770B10" w:rsidP="00770B10">
      <w:pPr>
        <w:rPr>
          <w:rFonts w:ascii="Comic Sans MS" w:hAnsi="Comic Sans MS"/>
          <w:b/>
        </w:rPr>
      </w:pPr>
      <w:r w:rsidRPr="00770B10">
        <w:rPr>
          <w:rFonts w:ascii="Comic Sans MS" w:hAnsi="Comic Sans MS"/>
          <w:b/>
        </w:rPr>
        <w:t>Divergent Boundary</w:t>
      </w:r>
    </w:p>
    <w:p w14:paraId="622BDDFE" w14:textId="77777777" w:rsidR="00770B10" w:rsidRPr="007930D3" w:rsidRDefault="00770B10" w:rsidP="00770B10">
      <w:pPr>
        <w:pStyle w:val="ListParagraph"/>
        <w:numPr>
          <w:ilvl w:val="0"/>
          <w:numId w:val="2"/>
        </w:numPr>
        <w:rPr>
          <w:rFonts w:ascii="Comic Sans MS" w:hAnsi="Comic Sans MS"/>
          <w:noProof/>
        </w:rPr>
      </w:pPr>
      <w:r>
        <w:rPr>
          <w:rFonts w:ascii="Comic Sans MS" w:hAnsi="Comic Sans MS"/>
        </w:rPr>
        <w:t xml:space="preserve">First, </w:t>
      </w:r>
      <w:r w:rsidR="004E3EEC">
        <w:rPr>
          <w:rFonts w:ascii="Comic Sans MS" w:hAnsi="Comic Sans MS"/>
        </w:rPr>
        <w:t>c</w:t>
      </w:r>
      <w:r w:rsidRPr="007930D3">
        <w:rPr>
          <w:rFonts w:ascii="Comic Sans MS" w:hAnsi="Comic Sans MS"/>
        </w:rPr>
        <w:t xml:space="preserve">arefully remove the upper cookie (a “twisting” motion is required). </w:t>
      </w:r>
    </w:p>
    <w:p w14:paraId="47F05368" w14:textId="77777777" w:rsidR="00770B10" w:rsidRPr="007930D3" w:rsidRDefault="00770B10" w:rsidP="00770B10">
      <w:pPr>
        <w:pStyle w:val="ListParagraph"/>
        <w:numPr>
          <w:ilvl w:val="0"/>
          <w:numId w:val="2"/>
        </w:numPr>
        <w:rPr>
          <w:rFonts w:ascii="Comic Sans MS" w:hAnsi="Comic Sans MS"/>
          <w:noProof/>
        </w:rPr>
      </w:pPr>
      <w:r w:rsidRPr="007930D3">
        <w:rPr>
          <w:rFonts w:ascii="Comic Sans MS" w:hAnsi="Comic Sans MS"/>
          <w:noProof/>
        </w:rPr>
        <w:drawing>
          <wp:anchor distT="0" distB="0" distL="114300" distR="114300" simplePos="0" relativeHeight="251660288" behindDoc="1" locked="0" layoutInCell="1" allowOverlap="1" wp14:anchorId="6FD02943" wp14:editId="1FCBD552">
            <wp:simplePos x="0" y="0"/>
            <wp:positionH relativeFrom="column">
              <wp:posOffset>4943475</wp:posOffset>
            </wp:positionH>
            <wp:positionV relativeFrom="paragraph">
              <wp:posOffset>8890</wp:posOffset>
            </wp:positionV>
            <wp:extent cx="1600200" cy="1638300"/>
            <wp:effectExtent l="0" t="0" r="0" b="0"/>
            <wp:wrapTight wrapText="bothSides">
              <wp:wrapPolygon edited="0">
                <wp:start x="0" y="0"/>
                <wp:lineTo x="0" y="21349"/>
                <wp:lineTo x="21343" y="2134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0200" cy="1638300"/>
                    </a:xfrm>
                    <a:prstGeom prst="rect">
                      <a:avLst/>
                    </a:prstGeom>
                  </pic:spPr>
                </pic:pic>
              </a:graphicData>
            </a:graphic>
          </wp:anchor>
        </w:drawing>
      </w:r>
      <w:r w:rsidRPr="007930D3">
        <w:rPr>
          <w:rFonts w:ascii="Comic Sans MS" w:hAnsi="Comic Sans MS"/>
        </w:rPr>
        <w:t xml:space="preserve">Slide the upper cookie over the creamy filling. This motion simulates the movement of a rigid lithospheric plate over the softer asthenosphere. </w:t>
      </w:r>
    </w:p>
    <w:p w14:paraId="69BC9977" w14:textId="77777777" w:rsidR="00770B10" w:rsidRDefault="00770B10" w:rsidP="00770B10">
      <w:pPr>
        <w:pStyle w:val="ListParagraph"/>
        <w:numPr>
          <w:ilvl w:val="0"/>
          <w:numId w:val="2"/>
        </w:numPr>
        <w:rPr>
          <w:rFonts w:ascii="Comic Sans MS" w:hAnsi="Comic Sans MS"/>
          <w:noProof/>
        </w:rPr>
      </w:pPr>
      <w:r w:rsidRPr="007930D3">
        <w:rPr>
          <w:rFonts w:ascii="Comic Sans MS" w:hAnsi="Comic Sans MS"/>
        </w:rPr>
        <w:t xml:space="preserve">Next, break the upper cookie in half. As you do so, listen to the sound it makes. </w:t>
      </w:r>
      <w:r w:rsidRPr="00770B10">
        <w:rPr>
          <w:rFonts w:ascii="Comic Sans MS" w:hAnsi="Comic Sans MS"/>
        </w:rPr>
        <w:t xml:space="preserve">What sound do you hear? What does that breaking represent? </w:t>
      </w:r>
    </w:p>
    <w:p w14:paraId="03585E86" w14:textId="77777777" w:rsidR="00770B10" w:rsidRPr="00770B10" w:rsidRDefault="00770B10" w:rsidP="00770B10">
      <w:pPr>
        <w:pStyle w:val="ListParagraph"/>
        <w:numPr>
          <w:ilvl w:val="0"/>
          <w:numId w:val="2"/>
        </w:numPr>
        <w:rPr>
          <w:rFonts w:ascii="Comic Sans MS" w:hAnsi="Comic Sans MS"/>
          <w:noProof/>
        </w:rPr>
      </w:pPr>
      <w:r w:rsidRPr="00770B10">
        <w:rPr>
          <w:rFonts w:ascii="Comic Sans MS" w:hAnsi="Comic Sans MS"/>
        </w:rPr>
        <w:t>Now push down on the two broken cookie halves and slide them apart. What happens to the creamy filling?</w:t>
      </w:r>
      <w:r w:rsidRPr="00770B10">
        <w:rPr>
          <w:rFonts w:ascii="Comic Sans MS" w:hAnsi="Comic Sans MS"/>
          <w:noProof/>
        </w:rPr>
        <w:t xml:space="preserve"> </w:t>
      </w:r>
    </w:p>
    <w:p w14:paraId="702EEA8E" w14:textId="77777777" w:rsidR="00770B10" w:rsidRPr="00770B10" w:rsidRDefault="00770B10" w:rsidP="00770B10">
      <w:pPr>
        <w:pStyle w:val="ListParagraph"/>
        <w:ind w:left="360"/>
        <w:rPr>
          <w:rFonts w:ascii="Comic Sans MS" w:hAnsi="Comic Sans MS"/>
          <w:noProof/>
        </w:rPr>
      </w:pPr>
    </w:p>
    <w:p w14:paraId="52E94C69" w14:textId="77777777" w:rsidR="00770B10" w:rsidRDefault="004E3EEC" w:rsidP="00770B10">
      <w:pPr>
        <w:rPr>
          <w:rFonts w:ascii="Comic Sans MS" w:hAnsi="Comic Sans MS"/>
          <w:b/>
        </w:rPr>
      </w:pPr>
      <w:r w:rsidRPr="007930D3">
        <w:rPr>
          <w:noProof/>
        </w:rPr>
        <w:drawing>
          <wp:anchor distT="0" distB="0" distL="114300" distR="114300" simplePos="0" relativeHeight="251660288" behindDoc="1" locked="0" layoutInCell="1" allowOverlap="1" wp14:anchorId="7949B5A5" wp14:editId="1BCA62B8">
            <wp:simplePos x="0" y="0"/>
            <wp:positionH relativeFrom="column">
              <wp:posOffset>4533900</wp:posOffset>
            </wp:positionH>
            <wp:positionV relativeFrom="paragraph">
              <wp:posOffset>349885</wp:posOffset>
            </wp:positionV>
            <wp:extent cx="2038350" cy="1428750"/>
            <wp:effectExtent l="0" t="0" r="0" b="0"/>
            <wp:wrapTight wrapText="bothSides">
              <wp:wrapPolygon edited="0">
                <wp:start x="0" y="0"/>
                <wp:lineTo x="0" y="21312"/>
                <wp:lineTo x="21398" y="21312"/>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1428750"/>
                    </a:xfrm>
                    <a:prstGeom prst="rect">
                      <a:avLst/>
                    </a:prstGeom>
                  </pic:spPr>
                </pic:pic>
              </a:graphicData>
            </a:graphic>
          </wp:anchor>
        </w:drawing>
      </w:r>
      <w:r w:rsidR="00770B10" w:rsidRPr="00770B10">
        <w:rPr>
          <w:rFonts w:ascii="Comic Sans MS" w:hAnsi="Comic Sans MS"/>
          <w:b/>
        </w:rPr>
        <w:t>Convergent Boundar</w:t>
      </w:r>
      <w:r w:rsidR="00120F41">
        <w:rPr>
          <w:rFonts w:ascii="Comic Sans MS" w:hAnsi="Comic Sans MS"/>
          <w:b/>
        </w:rPr>
        <w:t>y</w:t>
      </w:r>
    </w:p>
    <w:p w14:paraId="5B2537AD" w14:textId="77777777" w:rsidR="00770B10" w:rsidRDefault="00770B10" w:rsidP="00770B10">
      <w:pPr>
        <w:pStyle w:val="ListParagraph"/>
        <w:numPr>
          <w:ilvl w:val="0"/>
          <w:numId w:val="2"/>
        </w:numPr>
        <w:rPr>
          <w:rFonts w:ascii="Comic Sans MS" w:hAnsi="Comic Sans MS"/>
        </w:rPr>
      </w:pPr>
      <w:r w:rsidRPr="00770B10">
        <w:rPr>
          <w:rFonts w:ascii="Comic Sans MS" w:hAnsi="Comic Sans MS"/>
        </w:rPr>
        <w:t xml:space="preserve">Take the two cookie halves and slowly push them toward each other. What happens to the filling as the plates slide together? What happens to the cookies as they push against each other? </w:t>
      </w:r>
    </w:p>
    <w:p w14:paraId="3DD5D864" w14:textId="77777777" w:rsidR="00120F41" w:rsidRDefault="00120F41" w:rsidP="00770B10">
      <w:pPr>
        <w:pStyle w:val="ListParagraph"/>
        <w:numPr>
          <w:ilvl w:val="0"/>
          <w:numId w:val="2"/>
        </w:numPr>
        <w:rPr>
          <w:rFonts w:ascii="Comic Sans MS" w:hAnsi="Comic Sans MS"/>
        </w:rPr>
      </w:pPr>
      <w:r>
        <w:rPr>
          <w:rFonts w:ascii="Comic Sans MS" w:hAnsi="Comic Sans MS"/>
        </w:rPr>
        <w:t xml:space="preserve">Gently push one half of the top cookie layer under the other. What type of convergent boundary does this represent? </w:t>
      </w:r>
    </w:p>
    <w:p w14:paraId="4FDB476C" w14:textId="77777777" w:rsidR="00120F41" w:rsidRPr="00770B10" w:rsidRDefault="00120F41" w:rsidP="00120F41">
      <w:pPr>
        <w:pStyle w:val="ListParagraph"/>
        <w:ind w:left="360"/>
        <w:rPr>
          <w:rFonts w:ascii="Comic Sans MS" w:hAnsi="Comic Sans MS"/>
        </w:rPr>
      </w:pPr>
    </w:p>
    <w:p w14:paraId="2A4FE4EF" w14:textId="77777777" w:rsidR="00797330" w:rsidRDefault="00120F41" w:rsidP="00797330">
      <w:pPr>
        <w:rPr>
          <w:rFonts w:ascii="Comic Sans MS" w:hAnsi="Comic Sans MS"/>
          <w:b/>
        </w:rPr>
      </w:pPr>
      <w:r w:rsidRPr="007930D3">
        <w:rPr>
          <w:noProof/>
        </w:rPr>
        <w:lastRenderedPageBreak/>
        <w:drawing>
          <wp:anchor distT="0" distB="0" distL="114300" distR="114300" simplePos="0" relativeHeight="251655168" behindDoc="1" locked="0" layoutInCell="1" allowOverlap="1" wp14:anchorId="0348D9C0" wp14:editId="1CD63C9F">
            <wp:simplePos x="0" y="0"/>
            <wp:positionH relativeFrom="column">
              <wp:posOffset>4886325</wp:posOffset>
            </wp:positionH>
            <wp:positionV relativeFrom="paragraph">
              <wp:posOffset>162560</wp:posOffset>
            </wp:positionV>
            <wp:extent cx="1438275" cy="1495425"/>
            <wp:effectExtent l="0" t="0" r="0" b="0"/>
            <wp:wrapTight wrapText="bothSides">
              <wp:wrapPolygon edited="0">
                <wp:start x="0" y="0"/>
                <wp:lineTo x="0" y="21462"/>
                <wp:lineTo x="21457" y="21462"/>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8275" cy="1495425"/>
                    </a:xfrm>
                    <a:prstGeom prst="rect">
                      <a:avLst/>
                    </a:prstGeom>
                  </pic:spPr>
                </pic:pic>
              </a:graphicData>
            </a:graphic>
          </wp:anchor>
        </w:drawing>
      </w:r>
      <w:r w:rsidR="00770B10">
        <w:rPr>
          <w:rFonts w:ascii="Comic Sans MS" w:hAnsi="Comic Sans MS"/>
          <w:b/>
        </w:rPr>
        <w:t>Transform Boundary</w:t>
      </w:r>
    </w:p>
    <w:p w14:paraId="560E717A" w14:textId="77777777" w:rsidR="00797330" w:rsidRDefault="00797330" w:rsidP="00797330">
      <w:pPr>
        <w:pStyle w:val="ListParagraph"/>
        <w:numPr>
          <w:ilvl w:val="0"/>
          <w:numId w:val="2"/>
        </w:numPr>
        <w:rPr>
          <w:rFonts w:ascii="Comic Sans MS" w:hAnsi="Comic Sans MS"/>
        </w:rPr>
      </w:pPr>
      <w:r>
        <w:rPr>
          <w:rFonts w:ascii="Comic Sans MS" w:hAnsi="Comic Sans MS"/>
        </w:rPr>
        <w:t xml:space="preserve">Try </w:t>
      </w:r>
      <w:r w:rsidRPr="00770B10">
        <w:rPr>
          <w:rFonts w:ascii="Comic Sans MS" w:hAnsi="Comic Sans MS"/>
        </w:rPr>
        <w:t>sliding the two cookie pieces laterally past one another, over the creamy filling. What do you notice about the cookie edges?</w:t>
      </w:r>
      <w:r>
        <w:rPr>
          <w:rFonts w:ascii="Comic Sans MS" w:hAnsi="Comic Sans MS"/>
        </w:rPr>
        <w:t xml:space="preserve"> Do the “plates” slide past each other easily? What do you</w:t>
      </w:r>
      <w:r w:rsidRPr="00770B10">
        <w:rPr>
          <w:rFonts w:ascii="Comic Sans MS" w:hAnsi="Comic Sans MS"/>
        </w:rPr>
        <w:t xml:space="preserve"> feel and hear</w:t>
      </w:r>
      <w:r>
        <w:rPr>
          <w:rFonts w:ascii="Comic Sans MS" w:hAnsi="Comic Sans MS"/>
        </w:rPr>
        <w:t>?</w:t>
      </w:r>
      <w:r w:rsidRPr="00770B10">
        <w:rPr>
          <w:rFonts w:ascii="Comic Sans MS" w:hAnsi="Comic Sans MS"/>
        </w:rPr>
        <w:t xml:space="preserve"> </w:t>
      </w:r>
      <w:r>
        <w:rPr>
          <w:rFonts w:ascii="Comic Sans MS" w:hAnsi="Comic Sans MS"/>
        </w:rPr>
        <w:t>What does this represent?</w:t>
      </w:r>
      <w:r w:rsidRPr="00770B10">
        <w:rPr>
          <w:rFonts w:ascii="Comic Sans MS" w:hAnsi="Comic Sans MS"/>
        </w:rPr>
        <w:t xml:space="preserve"> </w:t>
      </w:r>
    </w:p>
    <w:p w14:paraId="03242832" w14:textId="77777777" w:rsidR="00797330" w:rsidRDefault="00797330" w:rsidP="00797330">
      <w:pPr>
        <w:pStyle w:val="ListParagraph"/>
        <w:numPr>
          <w:ilvl w:val="0"/>
          <w:numId w:val="2"/>
        </w:numPr>
        <w:rPr>
          <w:rFonts w:ascii="Comic Sans MS" w:hAnsi="Comic Sans MS"/>
        </w:rPr>
      </w:pPr>
      <w:r w:rsidRPr="00770B10">
        <w:rPr>
          <w:rFonts w:ascii="Comic Sans MS" w:hAnsi="Comic Sans MS"/>
        </w:rPr>
        <w:t>Some of Earth’s landforms are created by hotspots where a plate rides over a fixed “plume” of hot mantle, creating a line of volcanoes. Imagine if a piece of hot, glowing coal were imbedded in the creamy filling – a chain of “volcanoes” would be burned into the overriding cookie.</w:t>
      </w:r>
      <w:r w:rsidRPr="00770B10">
        <w:rPr>
          <w:rFonts w:ascii="Comic Sans MS" w:hAnsi="Comic Sans MS"/>
          <w:noProof/>
        </w:rPr>
        <w:t xml:space="preserve">    </w:t>
      </w:r>
    </w:p>
    <w:p w14:paraId="1D26B599" w14:textId="77777777" w:rsidR="00797330" w:rsidRDefault="00797330" w:rsidP="00797330">
      <w:pPr>
        <w:rPr>
          <w:rFonts w:ascii="Comic Sans MS" w:hAnsi="Comic Sans MS"/>
          <w:b/>
        </w:rPr>
      </w:pPr>
    </w:p>
    <w:p w14:paraId="7111613C" w14:textId="77777777" w:rsidR="00120F41" w:rsidRPr="00797330" w:rsidRDefault="00797330" w:rsidP="00797330">
      <w:pPr>
        <w:rPr>
          <w:rFonts w:ascii="Comic Sans MS" w:hAnsi="Comic Sans MS"/>
          <w:b/>
        </w:rPr>
      </w:pPr>
      <w:r w:rsidRPr="00797330">
        <w:rPr>
          <w:rFonts w:ascii="Comic Sans MS" w:hAnsi="Comic Sans MS"/>
          <w:b/>
        </w:rPr>
        <w:t xml:space="preserve">Convergent Boundary </w:t>
      </w:r>
    </w:p>
    <w:p w14:paraId="42CC238C" w14:textId="77777777" w:rsidR="00E16D80" w:rsidRDefault="00120F41" w:rsidP="00770B10">
      <w:pPr>
        <w:pStyle w:val="ListParagraph"/>
        <w:numPr>
          <w:ilvl w:val="0"/>
          <w:numId w:val="2"/>
        </w:numPr>
        <w:rPr>
          <w:rFonts w:ascii="Comic Sans MS" w:hAnsi="Comic Sans MS"/>
        </w:rPr>
      </w:pPr>
      <w:r>
        <w:rPr>
          <w:rFonts w:ascii="Comic Sans MS" w:hAnsi="Comic Sans MS"/>
        </w:rPr>
        <w:t xml:space="preserve">If time, simulate another convergent boundary where neither half “subducts”. You may need to quickly dip the straight edges of the two top halves in water to soften the edges. Replace them onto the creamy layer and gently push them towards each other. You should see some softened cookie bunching up. What land structure would this represent in real life if two plates were colliding but neither subducting? </w:t>
      </w:r>
    </w:p>
    <w:p w14:paraId="2C7C894D" w14:textId="77777777" w:rsidR="004E3EEC" w:rsidRPr="00770B10" w:rsidRDefault="004E3EEC" w:rsidP="00770B10">
      <w:pPr>
        <w:pStyle w:val="ListParagraph"/>
        <w:numPr>
          <w:ilvl w:val="0"/>
          <w:numId w:val="2"/>
        </w:numPr>
        <w:rPr>
          <w:rFonts w:ascii="Comic Sans MS" w:hAnsi="Comic Sans MS"/>
        </w:rPr>
      </w:pPr>
      <w:r>
        <w:rPr>
          <w:rFonts w:ascii="Comic Sans MS" w:hAnsi="Comic Sans MS"/>
        </w:rPr>
        <w:t xml:space="preserve">Clean up. Answer and hand in the question sheet. Return the procedure sheet to the teacher. </w:t>
      </w:r>
      <w:bookmarkStart w:id="0" w:name="_GoBack"/>
      <w:bookmarkEnd w:id="0"/>
    </w:p>
    <w:p w14:paraId="40AC27D7" w14:textId="77777777" w:rsidR="00E16D80" w:rsidRPr="007930D3" w:rsidRDefault="00E16D80">
      <w:pPr>
        <w:rPr>
          <w:rFonts w:ascii="Comic Sans MS" w:hAnsi="Comic Sans MS"/>
        </w:rPr>
      </w:pPr>
      <w:r w:rsidRPr="007930D3">
        <w:rPr>
          <w:rFonts w:ascii="Comic Sans MS" w:hAnsi="Comic Sans MS"/>
        </w:rPr>
        <w:fldChar w:fldCharType="begin"/>
      </w:r>
      <w:r w:rsidRPr="007930D3">
        <w:rPr>
          <w:rFonts w:ascii="Comic Sans MS" w:hAnsi="Comic Sans MS"/>
        </w:rPr>
        <w:instrText xml:space="preserve"> HYPERLINK "https://www.youtube.com/watch?v=dR4-n9XKNSY" </w:instrText>
      </w:r>
      <w:r w:rsidRPr="007930D3">
        <w:rPr>
          <w:rFonts w:ascii="Comic Sans MS" w:hAnsi="Comic Sans MS"/>
        </w:rPr>
        <w:fldChar w:fldCharType="separate"/>
      </w:r>
      <w:r w:rsidRPr="007930D3">
        <w:rPr>
          <w:rStyle w:val="Hyperlink"/>
          <w:rFonts w:ascii="Comic Sans MS" w:hAnsi="Comic Sans MS"/>
        </w:rPr>
        <w:t>https://www.youtube.com/watch?v=dR4-n9XKNSY</w:t>
      </w:r>
      <w:r w:rsidRPr="007930D3">
        <w:rPr>
          <w:rFonts w:ascii="Comic Sans MS" w:hAnsi="Comic Sans MS"/>
        </w:rPr>
        <w:fldChar w:fldCharType="end"/>
      </w:r>
    </w:p>
    <w:p w14:paraId="278126EB" w14:textId="77777777" w:rsidR="00E16D80" w:rsidRDefault="00E16D80" w:rsidP="007930D3">
      <w:pPr>
        <w:rPr>
          <w:rFonts w:ascii="Comic Sans MS" w:hAnsi="Comic Sans MS"/>
        </w:rPr>
      </w:pPr>
    </w:p>
    <w:p w14:paraId="20BEC79C" w14:textId="77777777" w:rsidR="00120F41" w:rsidRDefault="00120F41" w:rsidP="007930D3">
      <w:pPr>
        <w:rPr>
          <w:rFonts w:ascii="Comic Sans MS" w:hAnsi="Comic Sans MS"/>
          <w:b/>
          <w:sz w:val="32"/>
          <w:szCs w:val="32"/>
        </w:rPr>
      </w:pPr>
    </w:p>
    <w:p w14:paraId="51FC7507" w14:textId="77777777" w:rsidR="00120F41" w:rsidRDefault="00120F41" w:rsidP="007930D3">
      <w:pPr>
        <w:rPr>
          <w:rFonts w:ascii="Comic Sans MS" w:hAnsi="Comic Sans MS"/>
          <w:b/>
          <w:sz w:val="32"/>
          <w:szCs w:val="32"/>
        </w:rPr>
      </w:pPr>
    </w:p>
    <w:p w14:paraId="5D2260B6" w14:textId="77777777" w:rsidR="00120F41" w:rsidRDefault="00120F41" w:rsidP="007930D3">
      <w:pPr>
        <w:rPr>
          <w:rFonts w:ascii="Comic Sans MS" w:hAnsi="Comic Sans MS"/>
          <w:b/>
          <w:sz w:val="32"/>
          <w:szCs w:val="32"/>
        </w:rPr>
      </w:pPr>
    </w:p>
    <w:p w14:paraId="0AE517C9" w14:textId="77777777" w:rsidR="00120F41" w:rsidRDefault="00120F41" w:rsidP="007930D3">
      <w:pPr>
        <w:rPr>
          <w:rFonts w:ascii="Comic Sans MS" w:hAnsi="Comic Sans MS"/>
          <w:b/>
          <w:sz w:val="32"/>
          <w:szCs w:val="32"/>
        </w:rPr>
      </w:pPr>
    </w:p>
    <w:p w14:paraId="11CE428E" w14:textId="77777777" w:rsidR="00120F41" w:rsidRDefault="00120F41" w:rsidP="007930D3">
      <w:pPr>
        <w:rPr>
          <w:rFonts w:ascii="Comic Sans MS" w:hAnsi="Comic Sans MS"/>
          <w:b/>
          <w:sz w:val="32"/>
          <w:szCs w:val="32"/>
        </w:rPr>
      </w:pPr>
    </w:p>
    <w:p w14:paraId="30DBEE78" w14:textId="77777777" w:rsidR="00120F41" w:rsidRDefault="00120F41" w:rsidP="007930D3">
      <w:pPr>
        <w:rPr>
          <w:rFonts w:ascii="Comic Sans MS" w:hAnsi="Comic Sans MS"/>
          <w:b/>
          <w:sz w:val="32"/>
          <w:szCs w:val="32"/>
        </w:rPr>
      </w:pPr>
    </w:p>
    <w:p w14:paraId="005843DF" w14:textId="77777777" w:rsidR="00797330" w:rsidRDefault="00797330" w:rsidP="007930D3">
      <w:pPr>
        <w:rPr>
          <w:rFonts w:ascii="Comic Sans MS" w:hAnsi="Comic Sans MS"/>
          <w:b/>
          <w:sz w:val="32"/>
          <w:szCs w:val="32"/>
        </w:rPr>
      </w:pPr>
    </w:p>
    <w:p w14:paraId="5530600F" w14:textId="77777777" w:rsidR="007930D3" w:rsidRPr="007930D3" w:rsidRDefault="007930D3" w:rsidP="007930D3">
      <w:pPr>
        <w:rPr>
          <w:rFonts w:ascii="Comic Sans MS" w:hAnsi="Comic Sans MS"/>
          <w:sz w:val="28"/>
          <w:szCs w:val="28"/>
        </w:rPr>
      </w:pPr>
      <w:r w:rsidRPr="007930D3">
        <w:rPr>
          <w:rFonts w:ascii="Comic Sans MS" w:hAnsi="Comic Sans MS"/>
          <w:b/>
          <w:sz w:val="32"/>
          <w:szCs w:val="32"/>
        </w:rPr>
        <w:t xml:space="preserve">Oreo Cookies and Plate </w:t>
      </w:r>
      <w:r w:rsidR="00797330" w:rsidRPr="007930D3">
        <w:rPr>
          <w:rFonts w:ascii="Comic Sans MS" w:hAnsi="Comic Sans MS"/>
          <w:b/>
          <w:sz w:val="32"/>
          <w:szCs w:val="32"/>
        </w:rPr>
        <w:t xml:space="preserve">Tectonics </w:t>
      </w:r>
      <w:r w:rsidR="00797330" w:rsidRPr="007930D3">
        <w:rPr>
          <w:rFonts w:ascii="Comic Sans MS" w:hAnsi="Comic Sans MS"/>
          <w:b/>
          <w:sz w:val="32"/>
          <w:szCs w:val="32"/>
        </w:rPr>
        <w:tab/>
      </w:r>
      <w:r w:rsidRPr="007930D3">
        <w:rPr>
          <w:rFonts w:ascii="Comic Sans MS" w:hAnsi="Comic Sans MS"/>
          <w:b/>
          <w:sz w:val="24"/>
          <w:szCs w:val="24"/>
        </w:rPr>
        <w:t xml:space="preserve">   </w:t>
      </w:r>
      <w:r>
        <w:rPr>
          <w:rFonts w:ascii="Comic Sans MS" w:hAnsi="Comic Sans MS"/>
          <w:b/>
          <w:sz w:val="24"/>
          <w:szCs w:val="24"/>
        </w:rPr>
        <w:t xml:space="preserve">      </w:t>
      </w:r>
      <w:r w:rsidRPr="007930D3">
        <w:rPr>
          <w:rFonts w:ascii="Comic Sans MS" w:hAnsi="Comic Sans MS"/>
          <w:b/>
          <w:sz w:val="24"/>
          <w:szCs w:val="24"/>
        </w:rPr>
        <w:t xml:space="preserve"> </w:t>
      </w:r>
      <w:proofErr w:type="gramStart"/>
      <w:r w:rsidRPr="007930D3">
        <w:rPr>
          <w:rFonts w:ascii="Comic Sans MS" w:hAnsi="Comic Sans MS"/>
          <w:sz w:val="24"/>
          <w:szCs w:val="24"/>
        </w:rPr>
        <w:t>Name:_</w:t>
      </w:r>
      <w:proofErr w:type="gramEnd"/>
      <w:r w:rsidRPr="007930D3">
        <w:rPr>
          <w:rFonts w:ascii="Comic Sans MS" w:hAnsi="Comic Sans MS"/>
          <w:sz w:val="24"/>
          <w:szCs w:val="24"/>
        </w:rPr>
        <w:t>___________</w:t>
      </w:r>
    </w:p>
    <w:p w14:paraId="3BE1F312" w14:textId="77777777" w:rsidR="007A2E0C" w:rsidRDefault="00770B10" w:rsidP="007930D3">
      <w:pPr>
        <w:pStyle w:val="ListParagraph"/>
        <w:numPr>
          <w:ilvl w:val="0"/>
          <w:numId w:val="3"/>
        </w:numPr>
        <w:rPr>
          <w:rFonts w:ascii="Comic Sans MS" w:hAnsi="Comic Sans MS"/>
        </w:rPr>
      </w:pPr>
      <w:r>
        <w:rPr>
          <w:rFonts w:ascii="Comic Sans MS" w:hAnsi="Comic Sans MS"/>
        </w:rPr>
        <w:t xml:space="preserve">Sliding the top cookie layer over the filling simulated the movements of a rigid _______________ plate over the softer __________________. </w:t>
      </w:r>
    </w:p>
    <w:p w14:paraId="6636D6AC" w14:textId="77777777" w:rsidR="004E3EEC" w:rsidRDefault="004E3EEC" w:rsidP="004E3EEC">
      <w:pPr>
        <w:pStyle w:val="ListParagraph"/>
        <w:rPr>
          <w:rFonts w:ascii="Comic Sans MS" w:hAnsi="Comic Sans MS"/>
        </w:rPr>
      </w:pPr>
    </w:p>
    <w:p w14:paraId="60D67C38" w14:textId="77777777" w:rsidR="00770B10" w:rsidRDefault="00770B10" w:rsidP="00770B10">
      <w:pPr>
        <w:pStyle w:val="ListParagraph"/>
        <w:numPr>
          <w:ilvl w:val="0"/>
          <w:numId w:val="3"/>
        </w:numPr>
        <w:rPr>
          <w:rFonts w:ascii="Comic Sans MS" w:hAnsi="Comic Sans MS"/>
        </w:rPr>
      </w:pPr>
      <w:r>
        <w:rPr>
          <w:rFonts w:ascii="Comic Sans MS" w:hAnsi="Comic Sans MS"/>
        </w:rPr>
        <w:t>When you broke the top half in two, what did it sound like? Relate this to the Earth’s Crust.</w:t>
      </w:r>
    </w:p>
    <w:p w14:paraId="1F68543A" w14:textId="77777777" w:rsidR="00797330" w:rsidRDefault="00797330" w:rsidP="00797330">
      <w:pPr>
        <w:rPr>
          <w:rFonts w:ascii="Comic Sans MS" w:hAnsi="Comic Sans MS"/>
        </w:rPr>
      </w:pPr>
    </w:p>
    <w:p w14:paraId="0073ED6C" w14:textId="77777777" w:rsidR="00797330" w:rsidRPr="00797330" w:rsidRDefault="00797330" w:rsidP="00797330">
      <w:pPr>
        <w:rPr>
          <w:rFonts w:ascii="Comic Sans MS" w:hAnsi="Comic Sans MS"/>
        </w:rPr>
      </w:pPr>
    </w:p>
    <w:p w14:paraId="7A67EC1F" w14:textId="77777777" w:rsidR="007A2E0C" w:rsidRDefault="00770B10" w:rsidP="007930D3">
      <w:pPr>
        <w:pStyle w:val="ListParagraph"/>
        <w:numPr>
          <w:ilvl w:val="0"/>
          <w:numId w:val="3"/>
        </w:numPr>
        <w:rPr>
          <w:rFonts w:ascii="Comic Sans MS" w:hAnsi="Comic Sans MS"/>
        </w:rPr>
      </w:pPr>
      <w:r>
        <w:rPr>
          <w:rFonts w:ascii="Comic Sans MS" w:hAnsi="Comic Sans MS"/>
        </w:rPr>
        <w:t xml:space="preserve">What does divergent mean? </w:t>
      </w:r>
    </w:p>
    <w:p w14:paraId="7FDA61B0" w14:textId="77777777" w:rsidR="00797330" w:rsidRDefault="00797330" w:rsidP="00797330">
      <w:pPr>
        <w:rPr>
          <w:rFonts w:ascii="Comic Sans MS" w:hAnsi="Comic Sans MS"/>
        </w:rPr>
      </w:pPr>
    </w:p>
    <w:p w14:paraId="77E28F0D" w14:textId="77777777" w:rsidR="00797330" w:rsidRPr="00797330" w:rsidRDefault="00797330" w:rsidP="00797330">
      <w:pPr>
        <w:rPr>
          <w:rFonts w:ascii="Comic Sans MS" w:hAnsi="Comic Sans MS"/>
        </w:rPr>
      </w:pPr>
    </w:p>
    <w:p w14:paraId="4996D823" w14:textId="77777777" w:rsidR="00770B10" w:rsidRDefault="00770B10" w:rsidP="007930D3">
      <w:pPr>
        <w:pStyle w:val="ListParagraph"/>
        <w:numPr>
          <w:ilvl w:val="0"/>
          <w:numId w:val="3"/>
        </w:numPr>
        <w:rPr>
          <w:rFonts w:ascii="Comic Sans MS" w:hAnsi="Comic Sans MS"/>
        </w:rPr>
      </w:pPr>
      <w:r>
        <w:rPr>
          <w:rFonts w:ascii="Comic Sans MS" w:hAnsi="Comic Sans MS"/>
        </w:rPr>
        <w:t>What happens to the creamy filling when you pushed the two top halves together?</w:t>
      </w:r>
    </w:p>
    <w:p w14:paraId="3AEE9EA4" w14:textId="77777777" w:rsidR="00797330" w:rsidRDefault="00797330" w:rsidP="00797330">
      <w:pPr>
        <w:rPr>
          <w:rFonts w:ascii="Comic Sans MS" w:hAnsi="Comic Sans MS"/>
        </w:rPr>
      </w:pPr>
    </w:p>
    <w:p w14:paraId="6F48D0F1" w14:textId="77777777" w:rsidR="00797330" w:rsidRPr="00797330" w:rsidRDefault="00797330" w:rsidP="00797330">
      <w:pPr>
        <w:rPr>
          <w:rFonts w:ascii="Comic Sans MS" w:hAnsi="Comic Sans MS"/>
        </w:rPr>
      </w:pPr>
    </w:p>
    <w:p w14:paraId="5784A5CF" w14:textId="77777777" w:rsidR="00120F41" w:rsidRDefault="00120F41" w:rsidP="007930D3">
      <w:pPr>
        <w:pStyle w:val="ListParagraph"/>
        <w:numPr>
          <w:ilvl w:val="0"/>
          <w:numId w:val="3"/>
        </w:numPr>
        <w:rPr>
          <w:rFonts w:ascii="Comic Sans MS" w:hAnsi="Comic Sans MS"/>
        </w:rPr>
      </w:pPr>
      <w:r>
        <w:rPr>
          <w:rFonts w:ascii="Comic Sans MS" w:hAnsi="Comic Sans MS"/>
        </w:rPr>
        <w:t xml:space="preserve">What does convergent mean? </w:t>
      </w:r>
    </w:p>
    <w:p w14:paraId="16D9E492" w14:textId="77777777" w:rsidR="00797330" w:rsidRDefault="00797330" w:rsidP="00797330">
      <w:pPr>
        <w:rPr>
          <w:rFonts w:ascii="Comic Sans MS" w:hAnsi="Comic Sans MS"/>
        </w:rPr>
      </w:pPr>
    </w:p>
    <w:p w14:paraId="40227DDF" w14:textId="77777777" w:rsidR="00797330" w:rsidRPr="00797330" w:rsidRDefault="00797330" w:rsidP="00797330">
      <w:pPr>
        <w:rPr>
          <w:rFonts w:ascii="Comic Sans MS" w:hAnsi="Comic Sans MS"/>
        </w:rPr>
      </w:pPr>
    </w:p>
    <w:p w14:paraId="06439CC5" w14:textId="77777777" w:rsidR="00120F41" w:rsidRDefault="00120F41" w:rsidP="007930D3">
      <w:pPr>
        <w:pStyle w:val="ListParagraph"/>
        <w:numPr>
          <w:ilvl w:val="0"/>
          <w:numId w:val="3"/>
        </w:numPr>
        <w:rPr>
          <w:rFonts w:ascii="Comic Sans MS" w:hAnsi="Comic Sans MS"/>
        </w:rPr>
      </w:pPr>
      <w:r>
        <w:rPr>
          <w:rFonts w:ascii="Comic Sans MS" w:hAnsi="Comic Sans MS"/>
        </w:rPr>
        <w:t>What is it called when one plate moves under another?</w:t>
      </w:r>
    </w:p>
    <w:p w14:paraId="6AE1F35A" w14:textId="77777777" w:rsidR="00797330" w:rsidRDefault="00797330" w:rsidP="00797330">
      <w:pPr>
        <w:rPr>
          <w:rFonts w:ascii="Comic Sans MS" w:hAnsi="Comic Sans MS"/>
        </w:rPr>
      </w:pPr>
    </w:p>
    <w:p w14:paraId="7941AFF7" w14:textId="77777777" w:rsidR="00797330" w:rsidRPr="00797330" w:rsidRDefault="00797330" w:rsidP="00797330">
      <w:pPr>
        <w:rPr>
          <w:rFonts w:ascii="Comic Sans MS" w:hAnsi="Comic Sans MS"/>
        </w:rPr>
      </w:pPr>
    </w:p>
    <w:p w14:paraId="680882B3" w14:textId="77777777" w:rsidR="00797330" w:rsidRDefault="00797330" w:rsidP="007930D3">
      <w:pPr>
        <w:pStyle w:val="ListParagraph"/>
        <w:numPr>
          <w:ilvl w:val="0"/>
          <w:numId w:val="3"/>
        </w:numPr>
        <w:rPr>
          <w:rFonts w:ascii="Comic Sans MS" w:hAnsi="Comic Sans MS"/>
        </w:rPr>
      </w:pPr>
      <w:r>
        <w:rPr>
          <w:rFonts w:ascii="Comic Sans MS" w:hAnsi="Comic Sans MS"/>
        </w:rPr>
        <w:t>True or False: Transform Boundaries cause many mountain ranges.</w:t>
      </w:r>
    </w:p>
    <w:p w14:paraId="298B037E" w14:textId="77777777" w:rsidR="00797330" w:rsidRDefault="00797330" w:rsidP="00797330">
      <w:pPr>
        <w:rPr>
          <w:rFonts w:ascii="Comic Sans MS" w:hAnsi="Comic Sans MS"/>
        </w:rPr>
      </w:pPr>
    </w:p>
    <w:p w14:paraId="5511B2EB" w14:textId="77777777" w:rsidR="00797330" w:rsidRPr="00797330" w:rsidRDefault="00797330" w:rsidP="00797330">
      <w:pPr>
        <w:rPr>
          <w:rFonts w:ascii="Comic Sans MS" w:hAnsi="Comic Sans MS"/>
        </w:rPr>
      </w:pPr>
    </w:p>
    <w:p w14:paraId="2309B96A" w14:textId="77777777" w:rsidR="00797330" w:rsidRDefault="00797330" w:rsidP="007930D3">
      <w:pPr>
        <w:pStyle w:val="ListParagraph"/>
        <w:numPr>
          <w:ilvl w:val="0"/>
          <w:numId w:val="3"/>
        </w:numPr>
        <w:rPr>
          <w:rFonts w:ascii="Comic Sans MS" w:hAnsi="Comic Sans MS"/>
        </w:rPr>
      </w:pPr>
      <w:r>
        <w:rPr>
          <w:rFonts w:ascii="Comic Sans MS" w:hAnsi="Comic Sans MS"/>
        </w:rPr>
        <w:lastRenderedPageBreak/>
        <w:t xml:space="preserve">Label the cookie diagram: </w:t>
      </w:r>
    </w:p>
    <w:p w14:paraId="471ADB65" w14:textId="77777777" w:rsidR="00797330" w:rsidRDefault="00797330" w:rsidP="00797330">
      <w:pPr>
        <w:pStyle w:val="ListParagraph"/>
        <w:rPr>
          <w:rFonts w:ascii="Comic Sans MS" w:hAnsi="Comic Sans MS"/>
        </w:rPr>
      </w:pPr>
      <w:r>
        <w:rPr>
          <w:noProof/>
        </w:rPr>
        <w:drawing>
          <wp:inline distT="0" distB="0" distL="0" distR="0" wp14:anchorId="119D2DA8" wp14:editId="55ED3190">
            <wp:extent cx="4976495" cy="1820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226" t="59664" r="8941"/>
                    <a:stretch/>
                  </pic:blipFill>
                  <pic:spPr bwMode="auto">
                    <a:xfrm>
                      <a:off x="0" y="0"/>
                      <a:ext cx="5001333" cy="1829240"/>
                    </a:xfrm>
                    <a:prstGeom prst="rect">
                      <a:avLst/>
                    </a:prstGeom>
                    <a:ln>
                      <a:noFill/>
                    </a:ln>
                    <a:extLst>
                      <a:ext uri="{53640926-AAD7-44D8-BBD7-CCE9431645EC}">
                        <a14:shadowObscured xmlns:a14="http://schemas.microsoft.com/office/drawing/2010/main"/>
                      </a:ext>
                    </a:extLst>
                  </pic:spPr>
                </pic:pic>
              </a:graphicData>
            </a:graphic>
          </wp:inline>
        </w:drawing>
      </w:r>
    </w:p>
    <w:p w14:paraId="6C5F7AE5" w14:textId="77777777" w:rsidR="00797330" w:rsidRDefault="004E3EEC" w:rsidP="007930D3">
      <w:pPr>
        <w:pStyle w:val="ListParagraph"/>
        <w:numPr>
          <w:ilvl w:val="0"/>
          <w:numId w:val="3"/>
        </w:numPr>
        <w:rPr>
          <w:rFonts w:ascii="Comic Sans MS" w:hAnsi="Comic Sans MS"/>
        </w:rPr>
      </w:pPr>
      <w:r>
        <w:rPr>
          <w:rFonts w:ascii="Comic Sans MS" w:hAnsi="Comic Sans MS"/>
        </w:rPr>
        <w:t>Complete the Chart:</w:t>
      </w:r>
    </w:p>
    <w:tbl>
      <w:tblPr>
        <w:tblStyle w:val="TableGrid"/>
        <w:tblW w:w="9781" w:type="dxa"/>
        <w:tblInd w:w="108" w:type="dxa"/>
        <w:tblLook w:val="04A0" w:firstRow="1" w:lastRow="0" w:firstColumn="1" w:lastColumn="0" w:noHBand="0" w:noVBand="1"/>
      </w:tblPr>
      <w:tblGrid>
        <w:gridCol w:w="1843"/>
        <w:gridCol w:w="3260"/>
        <w:gridCol w:w="2144"/>
        <w:gridCol w:w="2534"/>
      </w:tblGrid>
      <w:tr w:rsidR="00797330" w14:paraId="7209FCAE" w14:textId="77777777" w:rsidTr="004E3EEC">
        <w:tc>
          <w:tcPr>
            <w:tcW w:w="1843" w:type="dxa"/>
          </w:tcPr>
          <w:p w14:paraId="25FA8ECA" w14:textId="77777777" w:rsidR="00797330" w:rsidRDefault="00797330" w:rsidP="00797330">
            <w:pPr>
              <w:pStyle w:val="ListParagraph"/>
              <w:ind w:left="0"/>
              <w:rPr>
                <w:rFonts w:ascii="Comic Sans MS" w:hAnsi="Comic Sans MS"/>
              </w:rPr>
            </w:pPr>
            <w:r>
              <w:rPr>
                <w:rFonts w:ascii="Comic Sans MS" w:hAnsi="Comic Sans MS"/>
              </w:rPr>
              <w:t>Boundary Type</w:t>
            </w:r>
          </w:p>
        </w:tc>
        <w:tc>
          <w:tcPr>
            <w:tcW w:w="3260" w:type="dxa"/>
          </w:tcPr>
          <w:p w14:paraId="1844AEEE" w14:textId="77777777" w:rsidR="00797330" w:rsidRDefault="00797330" w:rsidP="00797330">
            <w:pPr>
              <w:pStyle w:val="ListParagraph"/>
              <w:ind w:left="0"/>
              <w:rPr>
                <w:rFonts w:ascii="Comic Sans MS" w:hAnsi="Comic Sans MS"/>
              </w:rPr>
            </w:pPr>
            <w:r>
              <w:rPr>
                <w:rFonts w:ascii="Comic Sans MS" w:hAnsi="Comic Sans MS"/>
              </w:rPr>
              <w:t>Draw what the Oreo looked like</w:t>
            </w:r>
          </w:p>
        </w:tc>
        <w:tc>
          <w:tcPr>
            <w:tcW w:w="2144" w:type="dxa"/>
          </w:tcPr>
          <w:p w14:paraId="1DF7A83F" w14:textId="77777777" w:rsidR="00797330" w:rsidRDefault="00797330" w:rsidP="00797330">
            <w:pPr>
              <w:pStyle w:val="ListParagraph"/>
              <w:ind w:left="0"/>
              <w:rPr>
                <w:rFonts w:ascii="Comic Sans MS" w:hAnsi="Comic Sans MS"/>
              </w:rPr>
            </w:pPr>
            <w:r>
              <w:rPr>
                <w:rFonts w:ascii="Comic Sans MS" w:hAnsi="Comic Sans MS"/>
              </w:rPr>
              <w:t>Movement of the plates (Directions)</w:t>
            </w:r>
          </w:p>
        </w:tc>
        <w:tc>
          <w:tcPr>
            <w:tcW w:w="2534" w:type="dxa"/>
          </w:tcPr>
          <w:p w14:paraId="40FE2CD0" w14:textId="77777777" w:rsidR="00797330" w:rsidRDefault="00797330" w:rsidP="00797330">
            <w:pPr>
              <w:pStyle w:val="ListParagraph"/>
              <w:ind w:left="0"/>
              <w:rPr>
                <w:rFonts w:ascii="Comic Sans MS" w:hAnsi="Comic Sans MS"/>
              </w:rPr>
            </w:pPr>
            <w:r>
              <w:rPr>
                <w:rFonts w:ascii="Comic Sans MS" w:hAnsi="Comic Sans MS"/>
              </w:rPr>
              <w:t>Resulting Landforms or Geological Activity</w:t>
            </w:r>
          </w:p>
        </w:tc>
      </w:tr>
      <w:tr w:rsidR="00797330" w14:paraId="67817546" w14:textId="77777777" w:rsidTr="004E3EEC">
        <w:tc>
          <w:tcPr>
            <w:tcW w:w="1843" w:type="dxa"/>
          </w:tcPr>
          <w:p w14:paraId="042F863E"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Divergent</w:t>
            </w:r>
          </w:p>
        </w:tc>
        <w:tc>
          <w:tcPr>
            <w:tcW w:w="3260" w:type="dxa"/>
          </w:tcPr>
          <w:p w14:paraId="2E3DA2B6" w14:textId="77777777" w:rsidR="00797330" w:rsidRDefault="00797330" w:rsidP="00797330">
            <w:pPr>
              <w:pStyle w:val="ListParagraph"/>
              <w:ind w:left="0"/>
              <w:rPr>
                <w:rFonts w:ascii="Comic Sans MS" w:hAnsi="Comic Sans MS"/>
              </w:rPr>
            </w:pPr>
          </w:p>
          <w:p w14:paraId="0D97DDB6" w14:textId="77777777" w:rsidR="00797330" w:rsidRDefault="00797330" w:rsidP="00797330">
            <w:pPr>
              <w:pStyle w:val="ListParagraph"/>
              <w:ind w:left="0"/>
              <w:rPr>
                <w:rFonts w:ascii="Comic Sans MS" w:hAnsi="Comic Sans MS"/>
              </w:rPr>
            </w:pPr>
          </w:p>
          <w:p w14:paraId="16214E6F" w14:textId="77777777" w:rsidR="00797330" w:rsidRDefault="00797330" w:rsidP="00797330">
            <w:pPr>
              <w:pStyle w:val="ListParagraph"/>
              <w:ind w:left="0"/>
              <w:rPr>
                <w:rFonts w:ascii="Comic Sans MS" w:hAnsi="Comic Sans MS"/>
              </w:rPr>
            </w:pPr>
          </w:p>
          <w:p w14:paraId="16CABE76" w14:textId="77777777" w:rsidR="00797330" w:rsidRDefault="00797330" w:rsidP="00797330">
            <w:pPr>
              <w:pStyle w:val="ListParagraph"/>
              <w:ind w:left="0"/>
              <w:rPr>
                <w:rFonts w:ascii="Comic Sans MS" w:hAnsi="Comic Sans MS"/>
              </w:rPr>
            </w:pPr>
          </w:p>
          <w:p w14:paraId="7AF968F0" w14:textId="77777777" w:rsidR="00797330" w:rsidRDefault="00797330" w:rsidP="00797330">
            <w:pPr>
              <w:pStyle w:val="ListParagraph"/>
              <w:ind w:left="0"/>
              <w:rPr>
                <w:rFonts w:ascii="Comic Sans MS" w:hAnsi="Comic Sans MS"/>
              </w:rPr>
            </w:pPr>
          </w:p>
          <w:p w14:paraId="4D3BC89B" w14:textId="77777777" w:rsidR="00797330" w:rsidRDefault="00797330" w:rsidP="00797330">
            <w:pPr>
              <w:pStyle w:val="ListParagraph"/>
              <w:ind w:left="0"/>
              <w:rPr>
                <w:rFonts w:ascii="Comic Sans MS" w:hAnsi="Comic Sans MS"/>
              </w:rPr>
            </w:pPr>
          </w:p>
        </w:tc>
        <w:tc>
          <w:tcPr>
            <w:tcW w:w="2144" w:type="dxa"/>
          </w:tcPr>
          <w:p w14:paraId="098BC13F" w14:textId="77777777" w:rsidR="00797330" w:rsidRDefault="00797330" w:rsidP="00797330">
            <w:pPr>
              <w:pStyle w:val="ListParagraph"/>
              <w:ind w:left="0"/>
              <w:rPr>
                <w:rFonts w:ascii="Comic Sans MS" w:hAnsi="Comic Sans MS"/>
              </w:rPr>
            </w:pPr>
          </w:p>
        </w:tc>
        <w:tc>
          <w:tcPr>
            <w:tcW w:w="2534" w:type="dxa"/>
          </w:tcPr>
          <w:p w14:paraId="518146AE" w14:textId="77777777" w:rsidR="00797330" w:rsidRDefault="00797330" w:rsidP="00797330">
            <w:pPr>
              <w:pStyle w:val="ListParagraph"/>
              <w:ind w:left="0"/>
              <w:rPr>
                <w:rFonts w:ascii="Comic Sans MS" w:hAnsi="Comic Sans MS"/>
              </w:rPr>
            </w:pPr>
          </w:p>
        </w:tc>
      </w:tr>
      <w:tr w:rsidR="00797330" w14:paraId="30491E63" w14:textId="77777777" w:rsidTr="004E3EEC">
        <w:tc>
          <w:tcPr>
            <w:tcW w:w="1843" w:type="dxa"/>
          </w:tcPr>
          <w:p w14:paraId="6C7CE621"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 xml:space="preserve">Convergent: </w:t>
            </w:r>
          </w:p>
          <w:p w14:paraId="0E9568D1"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Continent – Oceanic</w:t>
            </w:r>
          </w:p>
        </w:tc>
        <w:tc>
          <w:tcPr>
            <w:tcW w:w="3260" w:type="dxa"/>
          </w:tcPr>
          <w:p w14:paraId="14E2D1E6" w14:textId="77777777" w:rsidR="00797330" w:rsidRDefault="00797330" w:rsidP="00797330">
            <w:pPr>
              <w:pStyle w:val="ListParagraph"/>
              <w:ind w:left="0"/>
              <w:rPr>
                <w:rFonts w:ascii="Comic Sans MS" w:hAnsi="Comic Sans MS"/>
              </w:rPr>
            </w:pPr>
          </w:p>
          <w:p w14:paraId="5C9B3254" w14:textId="77777777" w:rsidR="00797330" w:rsidRDefault="00797330" w:rsidP="00797330">
            <w:pPr>
              <w:pStyle w:val="ListParagraph"/>
              <w:ind w:left="0"/>
              <w:rPr>
                <w:rFonts w:ascii="Comic Sans MS" w:hAnsi="Comic Sans MS"/>
              </w:rPr>
            </w:pPr>
          </w:p>
          <w:p w14:paraId="48E6AF2F" w14:textId="77777777" w:rsidR="00797330" w:rsidRDefault="00797330" w:rsidP="00797330">
            <w:pPr>
              <w:pStyle w:val="ListParagraph"/>
              <w:ind w:left="0"/>
              <w:rPr>
                <w:rFonts w:ascii="Comic Sans MS" w:hAnsi="Comic Sans MS"/>
              </w:rPr>
            </w:pPr>
          </w:p>
          <w:p w14:paraId="54DB82C7" w14:textId="77777777" w:rsidR="00797330" w:rsidRDefault="00797330" w:rsidP="00797330">
            <w:pPr>
              <w:pStyle w:val="ListParagraph"/>
              <w:ind w:left="0"/>
              <w:rPr>
                <w:rFonts w:ascii="Comic Sans MS" w:hAnsi="Comic Sans MS"/>
              </w:rPr>
            </w:pPr>
          </w:p>
          <w:p w14:paraId="0434EAEE" w14:textId="77777777" w:rsidR="00797330" w:rsidRDefault="00797330" w:rsidP="00797330">
            <w:pPr>
              <w:pStyle w:val="ListParagraph"/>
              <w:ind w:left="0"/>
              <w:rPr>
                <w:rFonts w:ascii="Comic Sans MS" w:hAnsi="Comic Sans MS"/>
              </w:rPr>
            </w:pPr>
          </w:p>
          <w:p w14:paraId="7D256FBE" w14:textId="77777777" w:rsidR="00797330" w:rsidRDefault="00797330" w:rsidP="00797330">
            <w:pPr>
              <w:pStyle w:val="ListParagraph"/>
              <w:ind w:left="0"/>
              <w:rPr>
                <w:rFonts w:ascii="Comic Sans MS" w:hAnsi="Comic Sans MS"/>
              </w:rPr>
            </w:pPr>
          </w:p>
          <w:p w14:paraId="203CD093" w14:textId="77777777" w:rsidR="00797330" w:rsidRDefault="00797330" w:rsidP="00797330">
            <w:pPr>
              <w:pStyle w:val="ListParagraph"/>
              <w:ind w:left="0"/>
              <w:rPr>
                <w:rFonts w:ascii="Comic Sans MS" w:hAnsi="Comic Sans MS"/>
              </w:rPr>
            </w:pPr>
          </w:p>
        </w:tc>
        <w:tc>
          <w:tcPr>
            <w:tcW w:w="2144" w:type="dxa"/>
          </w:tcPr>
          <w:p w14:paraId="581A5751" w14:textId="77777777" w:rsidR="00797330" w:rsidRDefault="00797330" w:rsidP="00797330">
            <w:pPr>
              <w:pStyle w:val="ListParagraph"/>
              <w:ind w:left="0"/>
              <w:rPr>
                <w:rFonts w:ascii="Comic Sans MS" w:hAnsi="Comic Sans MS"/>
              </w:rPr>
            </w:pPr>
          </w:p>
        </w:tc>
        <w:tc>
          <w:tcPr>
            <w:tcW w:w="2534" w:type="dxa"/>
          </w:tcPr>
          <w:p w14:paraId="059495F2" w14:textId="77777777" w:rsidR="00797330" w:rsidRDefault="00797330" w:rsidP="00797330">
            <w:pPr>
              <w:pStyle w:val="ListParagraph"/>
              <w:ind w:left="0"/>
              <w:rPr>
                <w:rFonts w:ascii="Comic Sans MS" w:hAnsi="Comic Sans MS"/>
              </w:rPr>
            </w:pPr>
          </w:p>
        </w:tc>
      </w:tr>
      <w:tr w:rsidR="00797330" w14:paraId="0A171E05" w14:textId="77777777" w:rsidTr="004E3EEC">
        <w:tc>
          <w:tcPr>
            <w:tcW w:w="1843" w:type="dxa"/>
          </w:tcPr>
          <w:p w14:paraId="001F7BA8"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 xml:space="preserve">Convergent: </w:t>
            </w:r>
          </w:p>
          <w:p w14:paraId="52D79EA4"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Continent – Continent</w:t>
            </w:r>
          </w:p>
        </w:tc>
        <w:tc>
          <w:tcPr>
            <w:tcW w:w="3260" w:type="dxa"/>
          </w:tcPr>
          <w:p w14:paraId="34EDE5C7" w14:textId="77777777" w:rsidR="00797330" w:rsidRDefault="00797330" w:rsidP="00797330">
            <w:pPr>
              <w:pStyle w:val="ListParagraph"/>
              <w:ind w:left="0"/>
              <w:rPr>
                <w:rFonts w:ascii="Comic Sans MS" w:hAnsi="Comic Sans MS"/>
              </w:rPr>
            </w:pPr>
          </w:p>
          <w:p w14:paraId="2594D03F" w14:textId="77777777" w:rsidR="00797330" w:rsidRDefault="00797330" w:rsidP="00797330">
            <w:pPr>
              <w:pStyle w:val="ListParagraph"/>
              <w:ind w:left="0"/>
              <w:rPr>
                <w:rFonts w:ascii="Comic Sans MS" w:hAnsi="Comic Sans MS"/>
              </w:rPr>
            </w:pPr>
          </w:p>
          <w:p w14:paraId="5905C944" w14:textId="77777777" w:rsidR="00797330" w:rsidRDefault="00797330" w:rsidP="00797330">
            <w:pPr>
              <w:pStyle w:val="ListParagraph"/>
              <w:ind w:left="0"/>
              <w:rPr>
                <w:rFonts w:ascii="Comic Sans MS" w:hAnsi="Comic Sans MS"/>
              </w:rPr>
            </w:pPr>
          </w:p>
          <w:p w14:paraId="4E072160" w14:textId="77777777" w:rsidR="00797330" w:rsidRDefault="00797330" w:rsidP="00797330">
            <w:pPr>
              <w:pStyle w:val="ListParagraph"/>
              <w:ind w:left="0"/>
              <w:rPr>
                <w:rFonts w:ascii="Comic Sans MS" w:hAnsi="Comic Sans MS"/>
              </w:rPr>
            </w:pPr>
          </w:p>
          <w:p w14:paraId="02983A64" w14:textId="77777777" w:rsidR="00797330" w:rsidRDefault="00797330" w:rsidP="00797330">
            <w:pPr>
              <w:pStyle w:val="ListParagraph"/>
              <w:ind w:left="0"/>
              <w:rPr>
                <w:rFonts w:ascii="Comic Sans MS" w:hAnsi="Comic Sans MS"/>
              </w:rPr>
            </w:pPr>
          </w:p>
          <w:p w14:paraId="2504D1FE" w14:textId="77777777" w:rsidR="00797330" w:rsidRDefault="00797330" w:rsidP="00797330">
            <w:pPr>
              <w:pStyle w:val="ListParagraph"/>
              <w:ind w:left="0"/>
              <w:rPr>
                <w:rFonts w:ascii="Comic Sans MS" w:hAnsi="Comic Sans MS"/>
              </w:rPr>
            </w:pPr>
          </w:p>
          <w:p w14:paraId="44F8B193" w14:textId="77777777" w:rsidR="00797330" w:rsidRDefault="00797330" w:rsidP="00797330">
            <w:pPr>
              <w:pStyle w:val="ListParagraph"/>
              <w:ind w:left="0"/>
              <w:rPr>
                <w:rFonts w:ascii="Comic Sans MS" w:hAnsi="Comic Sans MS"/>
              </w:rPr>
            </w:pPr>
          </w:p>
        </w:tc>
        <w:tc>
          <w:tcPr>
            <w:tcW w:w="2144" w:type="dxa"/>
          </w:tcPr>
          <w:p w14:paraId="13C13D01" w14:textId="77777777" w:rsidR="00797330" w:rsidRDefault="00797330" w:rsidP="00797330">
            <w:pPr>
              <w:pStyle w:val="ListParagraph"/>
              <w:ind w:left="0"/>
              <w:rPr>
                <w:rFonts w:ascii="Comic Sans MS" w:hAnsi="Comic Sans MS"/>
              </w:rPr>
            </w:pPr>
          </w:p>
        </w:tc>
        <w:tc>
          <w:tcPr>
            <w:tcW w:w="2534" w:type="dxa"/>
          </w:tcPr>
          <w:p w14:paraId="774E18B7" w14:textId="77777777" w:rsidR="00797330" w:rsidRDefault="00797330" w:rsidP="00797330">
            <w:pPr>
              <w:pStyle w:val="ListParagraph"/>
              <w:ind w:left="0"/>
              <w:rPr>
                <w:rFonts w:ascii="Comic Sans MS" w:hAnsi="Comic Sans MS"/>
              </w:rPr>
            </w:pPr>
          </w:p>
        </w:tc>
      </w:tr>
      <w:tr w:rsidR="00797330" w14:paraId="18BC2517" w14:textId="77777777" w:rsidTr="004E3EEC">
        <w:tc>
          <w:tcPr>
            <w:tcW w:w="1843" w:type="dxa"/>
          </w:tcPr>
          <w:p w14:paraId="33E74AE8" w14:textId="77777777" w:rsidR="00797330" w:rsidRPr="004E3EEC" w:rsidRDefault="00797330" w:rsidP="00797330">
            <w:pPr>
              <w:pStyle w:val="ListParagraph"/>
              <w:ind w:left="0"/>
              <w:rPr>
                <w:rFonts w:ascii="Comic Sans MS" w:hAnsi="Comic Sans MS"/>
                <w:sz w:val="20"/>
                <w:szCs w:val="20"/>
              </w:rPr>
            </w:pPr>
            <w:r w:rsidRPr="004E3EEC">
              <w:rPr>
                <w:rFonts w:ascii="Comic Sans MS" w:hAnsi="Comic Sans MS"/>
                <w:sz w:val="20"/>
                <w:szCs w:val="20"/>
              </w:rPr>
              <w:t>Transform</w:t>
            </w:r>
          </w:p>
        </w:tc>
        <w:tc>
          <w:tcPr>
            <w:tcW w:w="3260" w:type="dxa"/>
          </w:tcPr>
          <w:p w14:paraId="4B317CC0" w14:textId="77777777" w:rsidR="00797330" w:rsidRDefault="00797330" w:rsidP="00797330">
            <w:pPr>
              <w:pStyle w:val="ListParagraph"/>
              <w:ind w:left="0"/>
              <w:rPr>
                <w:rFonts w:ascii="Comic Sans MS" w:hAnsi="Comic Sans MS"/>
              </w:rPr>
            </w:pPr>
          </w:p>
          <w:p w14:paraId="448B9CC1" w14:textId="77777777" w:rsidR="00797330" w:rsidRDefault="00797330" w:rsidP="00797330">
            <w:pPr>
              <w:pStyle w:val="ListParagraph"/>
              <w:ind w:left="0"/>
              <w:rPr>
                <w:rFonts w:ascii="Comic Sans MS" w:hAnsi="Comic Sans MS"/>
              </w:rPr>
            </w:pPr>
          </w:p>
          <w:p w14:paraId="3B096B22" w14:textId="77777777" w:rsidR="00797330" w:rsidRDefault="00797330" w:rsidP="00797330">
            <w:pPr>
              <w:pStyle w:val="ListParagraph"/>
              <w:ind w:left="0"/>
              <w:rPr>
                <w:rFonts w:ascii="Comic Sans MS" w:hAnsi="Comic Sans MS"/>
              </w:rPr>
            </w:pPr>
          </w:p>
          <w:p w14:paraId="735FDB14" w14:textId="77777777" w:rsidR="00797330" w:rsidRDefault="00797330" w:rsidP="00797330">
            <w:pPr>
              <w:pStyle w:val="ListParagraph"/>
              <w:ind w:left="0"/>
              <w:rPr>
                <w:rFonts w:ascii="Comic Sans MS" w:hAnsi="Comic Sans MS"/>
              </w:rPr>
            </w:pPr>
          </w:p>
          <w:p w14:paraId="3F648567" w14:textId="77777777" w:rsidR="00797330" w:rsidRDefault="00797330" w:rsidP="00797330">
            <w:pPr>
              <w:pStyle w:val="ListParagraph"/>
              <w:ind w:left="0"/>
              <w:rPr>
                <w:rFonts w:ascii="Comic Sans MS" w:hAnsi="Comic Sans MS"/>
              </w:rPr>
            </w:pPr>
          </w:p>
          <w:p w14:paraId="0E5E9311" w14:textId="77777777" w:rsidR="00797330" w:rsidRDefault="00797330" w:rsidP="00797330">
            <w:pPr>
              <w:pStyle w:val="ListParagraph"/>
              <w:ind w:left="0"/>
              <w:rPr>
                <w:rFonts w:ascii="Comic Sans MS" w:hAnsi="Comic Sans MS"/>
              </w:rPr>
            </w:pPr>
          </w:p>
          <w:p w14:paraId="5D3CB410" w14:textId="77777777" w:rsidR="00797330" w:rsidRDefault="00797330" w:rsidP="00797330">
            <w:pPr>
              <w:pStyle w:val="ListParagraph"/>
              <w:ind w:left="0"/>
              <w:rPr>
                <w:rFonts w:ascii="Comic Sans MS" w:hAnsi="Comic Sans MS"/>
              </w:rPr>
            </w:pPr>
          </w:p>
          <w:p w14:paraId="7CD4AF30" w14:textId="77777777" w:rsidR="00797330" w:rsidRDefault="00797330" w:rsidP="00797330">
            <w:pPr>
              <w:pStyle w:val="ListParagraph"/>
              <w:ind w:left="0"/>
              <w:rPr>
                <w:rFonts w:ascii="Comic Sans MS" w:hAnsi="Comic Sans MS"/>
              </w:rPr>
            </w:pPr>
          </w:p>
        </w:tc>
        <w:tc>
          <w:tcPr>
            <w:tcW w:w="2144" w:type="dxa"/>
          </w:tcPr>
          <w:p w14:paraId="0651BB6D" w14:textId="77777777" w:rsidR="00797330" w:rsidRDefault="00797330" w:rsidP="00797330">
            <w:pPr>
              <w:pStyle w:val="ListParagraph"/>
              <w:ind w:left="0"/>
              <w:rPr>
                <w:rFonts w:ascii="Comic Sans MS" w:hAnsi="Comic Sans MS"/>
              </w:rPr>
            </w:pPr>
          </w:p>
        </w:tc>
        <w:tc>
          <w:tcPr>
            <w:tcW w:w="2534" w:type="dxa"/>
          </w:tcPr>
          <w:p w14:paraId="08900929" w14:textId="77777777" w:rsidR="00797330" w:rsidRDefault="00797330" w:rsidP="00797330">
            <w:pPr>
              <w:pStyle w:val="ListParagraph"/>
              <w:ind w:left="0"/>
              <w:rPr>
                <w:rFonts w:ascii="Comic Sans MS" w:hAnsi="Comic Sans MS"/>
              </w:rPr>
            </w:pPr>
          </w:p>
        </w:tc>
      </w:tr>
    </w:tbl>
    <w:p w14:paraId="04E7A9DE" w14:textId="77777777" w:rsidR="00797330" w:rsidRPr="007930D3" w:rsidRDefault="00797330" w:rsidP="00797330">
      <w:pPr>
        <w:pStyle w:val="ListParagraph"/>
        <w:rPr>
          <w:rFonts w:ascii="Comic Sans MS" w:hAnsi="Comic Sans MS"/>
        </w:rPr>
      </w:pPr>
    </w:p>
    <w:sectPr w:rsidR="00797330" w:rsidRPr="00793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C66"/>
    <w:multiLevelType w:val="hybridMultilevel"/>
    <w:tmpl w:val="4F141C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6C5092"/>
    <w:multiLevelType w:val="hybridMultilevel"/>
    <w:tmpl w:val="C096F6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D46406"/>
    <w:multiLevelType w:val="hybridMultilevel"/>
    <w:tmpl w:val="22267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80"/>
    <w:rsid w:val="00120F41"/>
    <w:rsid w:val="004E3EEC"/>
    <w:rsid w:val="00770B10"/>
    <w:rsid w:val="007930D3"/>
    <w:rsid w:val="00797330"/>
    <w:rsid w:val="007A2E0C"/>
    <w:rsid w:val="00BD6664"/>
    <w:rsid w:val="00E16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9570"/>
  <w15:chartTrackingRefBased/>
  <w15:docId w15:val="{CC893CFC-DF2E-4AA8-85EC-683DF5F7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80"/>
    <w:pPr>
      <w:ind w:left="720"/>
      <w:contextualSpacing/>
    </w:pPr>
  </w:style>
  <w:style w:type="character" w:styleId="Hyperlink">
    <w:name w:val="Hyperlink"/>
    <w:basedOn w:val="DefaultParagraphFont"/>
    <w:uiPriority w:val="99"/>
    <w:semiHidden/>
    <w:unhideWhenUsed/>
    <w:rsid w:val="00E16D80"/>
    <w:rPr>
      <w:color w:val="0000FF"/>
      <w:u w:val="single"/>
    </w:rPr>
  </w:style>
  <w:style w:type="table" w:styleId="TableGrid">
    <w:name w:val="Table Grid"/>
    <w:basedOn w:val="TableNormal"/>
    <w:uiPriority w:val="59"/>
    <w:rsid w:val="0079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2019-06-02T19:11:00Z</dcterms:created>
  <dcterms:modified xsi:type="dcterms:W3CDTF">2019-06-02T20:18:00Z</dcterms:modified>
</cp:coreProperties>
</file>