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554F" w14:textId="1D86C473" w:rsidR="008907B4" w:rsidRPr="00AF6CF2" w:rsidRDefault="008907B4" w:rsidP="008907B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/>
          <w:bCs/>
          <w:color w:val="000000" w:themeColor="text1"/>
          <w:sz w:val="40"/>
          <w:szCs w:val="40"/>
        </w:rPr>
      </w:pPr>
      <w:r w:rsidRPr="20865A80">
        <w:rPr>
          <w:rFonts w:ascii="Comic Sans MS" w:eastAsia="Times New Roman" w:hAnsi="Comic Sans MS"/>
          <w:b/>
          <w:bCs/>
          <w:color w:val="000000" w:themeColor="text1"/>
          <w:sz w:val="40"/>
          <w:szCs w:val="40"/>
        </w:rPr>
        <w:t>Graphing</w:t>
      </w:r>
      <w:r>
        <w:rPr>
          <w:rFonts w:ascii="Comic Sans MS" w:eastAsia="Times New Roman" w:hAnsi="Comic Sans MS"/>
          <w:b/>
          <w:bCs/>
          <w:color w:val="000000" w:themeColor="text1"/>
          <w:sz w:val="40"/>
          <w:szCs w:val="40"/>
        </w:rPr>
        <w:t xml:space="preserve"> Notes</w:t>
      </w:r>
    </w:p>
    <w:tbl>
      <w:tblPr>
        <w:tblW w:w="530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8907B4" w:rsidRPr="00EC66A9" w14:paraId="4966BEE3" w14:textId="77777777" w:rsidTr="377C4290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14:paraId="57C166E7" w14:textId="711D9A64" w:rsidR="008907B4" w:rsidRPr="00F87C6A" w:rsidRDefault="008907B4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u w:val="single"/>
              </w:rPr>
            </w:pPr>
            <w:r w:rsidRPr="00F87C6A">
              <w:rPr>
                <w:noProof/>
                <w:u w:val="single"/>
              </w:rPr>
              <w:drawing>
                <wp:anchor distT="0" distB="0" distL="114300" distR="114300" simplePos="0" relativeHeight="251652096" behindDoc="1" locked="0" layoutInCell="1" allowOverlap="1" wp14:anchorId="61A62AEB" wp14:editId="2B7016EB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212090</wp:posOffset>
                  </wp:positionV>
                  <wp:extent cx="2705100" cy="1627505"/>
                  <wp:effectExtent l="0" t="0" r="0" b="0"/>
                  <wp:wrapTight wrapText="bothSides">
                    <wp:wrapPolygon edited="0">
                      <wp:start x="0" y="0"/>
                      <wp:lineTo x="0" y="21238"/>
                      <wp:lineTo x="21448" y="21238"/>
                      <wp:lineTo x="21448" y="0"/>
                      <wp:lineTo x="0" y="0"/>
                    </wp:wrapPolygon>
                  </wp:wrapTight>
                  <wp:docPr id="2121801543" name="Picture 2121801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2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377C4290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u w:val="single"/>
              </w:rPr>
              <w:t xml:space="preserve">Types of Graphs: </w:t>
            </w:r>
          </w:p>
          <w:p w14:paraId="31959664" w14:textId="72175578" w:rsidR="008907B4" w:rsidRPr="00AF6CF2" w:rsidRDefault="008907B4" w:rsidP="008907B4">
            <w:pPr>
              <w:pStyle w:val="ListParagraph"/>
              <w:numPr>
                <w:ilvl w:val="0"/>
                <w:numId w:val="1"/>
              </w:numPr>
              <w:spacing w:beforeAutospacing="1" w:afterAutospacing="1" w:line="240" w:lineRule="auto"/>
            </w:pPr>
            <w:r w:rsidRPr="00F87C6A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 xml:space="preserve">Line Graphs </w:t>
            </w:r>
            <w:r w:rsidRPr="00F87C6A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are used to indicate </w:t>
            </w:r>
            <w:r w:rsidR="0031248E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trends</w:t>
            </w:r>
            <w:r w:rsidRPr="00F87C6A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over time and trends. </w:t>
            </w:r>
          </w:p>
          <w:p w14:paraId="52B75870" w14:textId="77777777" w:rsidR="008907B4" w:rsidRDefault="008907B4" w:rsidP="0084552A">
            <w:pPr>
              <w:pStyle w:val="ListParagraph"/>
              <w:spacing w:beforeAutospacing="1" w:afterAutospacing="1" w:line="240" w:lineRule="auto"/>
              <w:ind w:left="501"/>
            </w:pPr>
          </w:p>
          <w:p w14:paraId="5EC89FEB" w14:textId="77777777" w:rsidR="008907B4" w:rsidRDefault="008907B4" w:rsidP="0084552A">
            <w:pPr>
              <w:pStyle w:val="ListParagraph"/>
              <w:spacing w:beforeAutospacing="1" w:afterAutospacing="1" w:line="240" w:lineRule="auto"/>
              <w:ind w:left="501"/>
            </w:pPr>
          </w:p>
          <w:p w14:paraId="51ABF567" w14:textId="77777777" w:rsidR="008907B4" w:rsidRDefault="008907B4" w:rsidP="0084552A">
            <w:pPr>
              <w:pStyle w:val="ListParagraph"/>
              <w:spacing w:beforeAutospacing="1" w:afterAutospacing="1" w:line="240" w:lineRule="auto"/>
              <w:ind w:left="501"/>
            </w:pPr>
          </w:p>
          <w:p w14:paraId="4CF253FF" w14:textId="77777777" w:rsidR="008907B4" w:rsidRDefault="008907B4" w:rsidP="0084552A">
            <w:pPr>
              <w:pStyle w:val="ListParagraph"/>
              <w:spacing w:beforeAutospacing="1" w:afterAutospacing="1" w:line="240" w:lineRule="auto"/>
              <w:ind w:left="501"/>
            </w:pPr>
          </w:p>
          <w:p w14:paraId="078D46D7" w14:textId="77777777" w:rsidR="008907B4" w:rsidRDefault="008907B4" w:rsidP="0084552A">
            <w:pPr>
              <w:pStyle w:val="ListParagraph"/>
              <w:spacing w:beforeAutospacing="1" w:afterAutospacing="1" w:line="240" w:lineRule="auto"/>
              <w:ind w:left="501"/>
            </w:pPr>
          </w:p>
          <w:p w14:paraId="51E35A7B" w14:textId="77777777" w:rsidR="008907B4" w:rsidRDefault="008907B4" w:rsidP="0084552A">
            <w:pPr>
              <w:pStyle w:val="ListParagraph"/>
              <w:spacing w:beforeAutospacing="1" w:afterAutospacing="1" w:line="240" w:lineRule="auto"/>
              <w:ind w:left="501"/>
            </w:pPr>
          </w:p>
          <w:p w14:paraId="1A12F940" w14:textId="77777777" w:rsidR="008907B4" w:rsidRDefault="008907B4" w:rsidP="0084552A">
            <w:pPr>
              <w:pStyle w:val="ListParagraph"/>
              <w:spacing w:beforeAutospacing="1" w:afterAutospacing="1" w:line="240" w:lineRule="auto"/>
              <w:ind w:left="501"/>
            </w:pPr>
          </w:p>
          <w:p w14:paraId="64F0DA8C" w14:textId="5BEAFD4F" w:rsidR="008907B4" w:rsidRPr="00FA0CD1" w:rsidRDefault="00E53243" w:rsidP="377C42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CCEBAA" wp14:editId="6A1165A9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425450</wp:posOffset>
                  </wp:positionV>
                  <wp:extent cx="3420745" cy="1905000"/>
                  <wp:effectExtent l="0" t="0" r="8255" b="0"/>
                  <wp:wrapTight wrapText="bothSides">
                    <wp:wrapPolygon edited="0">
                      <wp:start x="0" y="0"/>
                      <wp:lineTo x="0" y="21384"/>
                      <wp:lineTo x="21532" y="21384"/>
                      <wp:lineTo x="21532" y="0"/>
                      <wp:lineTo x="0" y="0"/>
                    </wp:wrapPolygon>
                  </wp:wrapTight>
                  <wp:docPr id="393060451" name="Picture 393060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74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7B4" w:rsidRPr="00F87C6A"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Bar graphs</w:t>
            </w:r>
            <w:r w:rsidR="008907B4" w:rsidRPr="00F87C6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 are us</w:t>
            </w:r>
            <w:r w:rsidR="0031248E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ually used </w:t>
            </w:r>
            <w:r w:rsidR="008907B4" w:rsidRPr="00F87C6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to compare groups</w:t>
            </w:r>
            <w:r w:rsidR="0031248E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. Data does not need to be continuous. </w:t>
            </w:r>
          </w:p>
          <w:p w14:paraId="06FD25F3" w14:textId="5EEF2D3A" w:rsidR="008907B4" w:rsidRPr="00AF6CF2" w:rsidRDefault="008907B4" w:rsidP="0084552A">
            <w:pPr>
              <w:pStyle w:val="ListParagraph"/>
              <w:spacing w:before="100" w:beforeAutospacing="1" w:after="100" w:afterAutospacing="1" w:line="240" w:lineRule="auto"/>
              <w:ind w:left="501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</w:p>
          <w:p w14:paraId="3FB072D3" w14:textId="6FB8317D" w:rsidR="008907B4" w:rsidRDefault="00E53243" w:rsidP="0084552A">
            <w:pPr>
              <w:pStyle w:val="ListParagraph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8E0164B" wp14:editId="2D4C4B0D">
                  <wp:simplePos x="0" y="0"/>
                  <wp:positionH relativeFrom="column">
                    <wp:posOffset>-2159000</wp:posOffset>
                  </wp:positionH>
                  <wp:positionV relativeFrom="paragraph">
                    <wp:posOffset>-2540</wp:posOffset>
                  </wp:positionV>
                  <wp:extent cx="2510155" cy="1343025"/>
                  <wp:effectExtent l="0" t="0" r="4445" b="0"/>
                  <wp:wrapTight wrapText="bothSides">
                    <wp:wrapPolygon edited="0">
                      <wp:start x="656" y="0"/>
                      <wp:lineTo x="656" y="2145"/>
                      <wp:lineTo x="1475" y="4902"/>
                      <wp:lineTo x="2131" y="4902"/>
                      <wp:lineTo x="0" y="9191"/>
                      <wp:lineTo x="0" y="14094"/>
                      <wp:lineTo x="1311" y="15013"/>
                      <wp:lineTo x="1147" y="19609"/>
                      <wp:lineTo x="2459" y="21140"/>
                      <wp:lineTo x="2623" y="21140"/>
                      <wp:lineTo x="20819" y="21140"/>
                      <wp:lineTo x="21474" y="19915"/>
                      <wp:lineTo x="21474" y="0"/>
                      <wp:lineTo x="656" y="0"/>
                    </wp:wrapPolygon>
                  </wp:wrapTight>
                  <wp:docPr id="2048540178" name="Picture 204854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31D9A6" w14:textId="7699BC5B" w:rsidR="008907B4" w:rsidRDefault="008907B4" w:rsidP="0084552A">
            <w:pPr>
              <w:pStyle w:val="ListParagraph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</w:p>
          <w:p w14:paraId="3880A4FD" w14:textId="77777777" w:rsidR="008907B4" w:rsidRPr="00F87C6A" w:rsidRDefault="008907B4" w:rsidP="377C42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06584A" wp14:editId="0D75C223">
                  <wp:simplePos x="0" y="0"/>
                  <wp:positionH relativeFrom="column">
                    <wp:posOffset>3602355</wp:posOffset>
                  </wp:positionH>
                  <wp:positionV relativeFrom="paragraph">
                    <wp:posOffset>511175</wp:posOffset>
                  </wp:positionV>
                  <wp:extent cx="2131695" cy="1311275"/>
                  <wp:effectExtent l="0" t="0" r="1905" b="3175"/>
                  <wp:wrapTight wrapText="bothSides">
                    <wp:wrapPolygon edited="0">
                      <wp:start x="4440" y="0"/>
                      <wp:lineTo x="1930" y="4079"/>
                      <wp:lineTo x="1930" y="5021"/>
                      <wp:lineTo x="4633" y="5021"/>
                      <wp:lineTo x="0" y="9728"/>
                      <wp:lineTo x="0" y="11297"/>
                      <wp:lineTo x="5019" y="15062"/>
                      <wp:lineTo x="2895" y="17259"/>
                      <wp:lineTo x="579" y="20083"/>
                      <wp:lineTo x="579" y="21338"/>
                      <wp:lineTo x="9072" y="21338"/>
                      <wp:lineTo x="12547" y="21338"/>
                      <wp:lineTo x="12740" y="21338"/>
                      <wp:lineTo x="14091" y="20083"/>
                      <wp:lineTo x="21426" y="17259"/>
                      <wp:lineTo x="21426" y="15376"/>
                      <wp:lineTo x="16408" y="15062"/>
                      <wp:lineTo x="16987" y="10042"/>
                      <wp:lineTo x="20847" y="5648"/>
                      <wp:lineTo x="20847" y="5021"/>
                      <wp:lineTo x="17373" y="0"/>
                      <wp:lineTo x="17180" y="0"/>
                      <wp:lineTo x="4440" y="0"/>
                    </wp:wrapPolygon>
                  </wp:wrapTight>
                  <wp:docPr id="431902811" name="Picture 431902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6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6A"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Pie charts</w:t>
            </w:r>
            <w:r w:rsidRPr="00F87C6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 are best to use when you are trying to compare parts of a whole. They do not show changes over time. </w:t>
            </w:r>
          </w:p>
          <w:p w14:paraId="3A464851" w14:textId="77777777" w:rsidR="008907B4" w:rsidRDefault="008907B4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5510D10" w14:textId="77777777" w:rsidR="008907B4" w:rsidRDefault="008907B4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16EFD27" w14:textId="084F6C85" w:rsidR="008907B4" w:rsidRDefault="008907B4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A02D134" w14:textId="77777777" w:rsidR="00E53243" w:rsidRDefault="00E53243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9F26895" w14:textId="77777777" w:rsidR="008907B4" w:rsidRDefault="008907B4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3A2E471" w14:textId="77777777" w:rsidR="008907B4" w:rsidRPr="009C4AD4" w:rsidRDefault="008907B4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NINE</w:t>
            </w:r>
            <w:r w:rsidRPr="009C4AD4"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 COMMANDMENTS FOR MAKING A GRAPH:</w:t>
            </w:r>
          </w:p>
          <w:p w14:paraId="1B226688" w14:textId="77777777" w:rsidR="008907B4" w:rsidRDefault="008907B4" w:rsidP="008907B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MAKE IT BIG. Graph must take up a minimum of half a page.</w:t>
            </w:r>
          </w:p>
          <w:p w14:paraId="11C43654" w14:textId="77777777" w:rsidR="008907B4" w:rsidRDefault="008907B4" w:rsidP="0084552A">
            <w:pPr>
              <w:pStyle w:val="ListParagraph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2F64F837" w14:textId="77777777" w:rsidR="008907B4" w:rsidRDefault="008907B4" w:rsidP="008907B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CB5FF6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Use 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GRAPH PAPER. </w:t>
            </w:r>
          </w:p>
          <w:p w14:paraId="4F9320F2" w14:textId="77777777" w:rsidR="008907B4" w:rsidRPr="008446A8" w:rsidRDefault="008907B4" w:rsidP="0084552A">
            <w:pPr>
              <w:pStyle w:val="ListParagraph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5A63C6A1" w14:textId="77777777" w:rsidR="008907B4" w:rsidRDefault="008907B4" w:rsidP="008907B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8446A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Use a RULER to draw the x and y axis. </w:t>
            </w:r>
          </w:p>
          <w:p w14:paraId="40C8076C" w14:textId="77777777" w:rsidR="008907B4" w:rsidRPr="008446A8" w:rsidRDefault="008907B4" w:rsidP="0084552A">
            <w:pPr>
              <w:pStyle w:val="ListParagraph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60CD9306" w14:textId="77777777" w:rsidR="00610AAD" w:rsidRDefault="00610AAD" w:rsidP="00610AA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9F692C"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ITLE  </w:t>
            </w:r>
          </w:p>
          <w:p w14:paraId="498E387A" w14:textId="77777777" w:rsidR="00610AAD" w:rsidRDefault="00610AAD" w:rsidP="00610AA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concise but descriptive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, </w:t>
            </w: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indicating what the graph is about. </w:t>
            </w:r>
          </w:p>
          <w:p w14:paraId="70197E5A" w14:textId="77777777" w:rsidR="00610AAD" w:rsidRDefault="00610AAD" w:rsidP="00610AA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Don’t just say “distance vs time”. </w:t>
            </w:r>
          </w:p>
          <w:p w14:paraId="1D114154" w14:textId="77777777" w:rsidR="00610AAD" w:rsidRPr="008907B4" w:rsidRDefault="00610AAD" w:rsidP="00610AA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Placed </w:t>
            </w:r>
            <w:r w:rsidRPr="00DD616F">
              <w:rPr>
                <w:rFonts w:ascii="Comic Sans MS" w:eastAsia="Times New Roman" w:hAnsi="Comic Sans MS"/>
                <w:i/>
                <w:color w:val="000000" w:themeColor="text1"/>
                <w:sz w:val="24"/>
                <w:szCs w:val="24"/>
              </w:rPr>
              <w:t xml:space="preserve">above </w:t>
            </w: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the graph.</w:t>
            </w:r>
          </w:p>
          <w:p w14:paraId="54D19A84" w14:textId="77777777" w:rsidR="008907B4" w:rsidRPr="009A2538" w:rsidRDefault="008907B4" w:rsidP="008907B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LABEL EACH </w:t>
            </w:r>
            <w:r w:rsidRPr="009F692C"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</w:rPr>
              <w:t>A</w:t>
            </w: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XIS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, with UNITS</w:t>
            </w:r>
          </w:p>
          <w:p w14:paraId="6BA8129B" w14:textId="7D4336CB" w:rsidR="0031248E" w:rsidRPr="009A2538" w:rsidRDefault="377C4290" w:rsidP="377C429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377C4290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ependent (</w:t>
            </w:r>
            <w:r w:rsidRPr="377C4290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esponding) Variable on the </w:t>
            </w:r>
            <w:r w:rsidRPr="377C4290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-axis (vertical). (DRY)</w:t>
            </w:r>
          </w:p>
          <w:p w14:paraId="0821A375" w14:textId="60C64DD3" w:rsidR="008907B4" w:rsidRPr="009A2538" w:rsidRDefault="377C4290" w:rsidP="377C429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(</w:t>
            </w:r>
            <w:r w:rsidRPr="377C4290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anipulated) </w:t>
            </w:r>
            <w:r w:rsidRPr="377C4290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ndependent Variable on the </w:t>
            </w:r>
            <w:r w:rsidRPr="377C4290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>X-</w:t>
            </w:r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axis, horizontal (</w:t>
            </w:r>
            <w:proofErr w:type="spellStart"/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eg.</w:t>
            </w:r>
            <w:proofErr w:type="spellEnd"/>
            <w:r w:rsidRPr="377C42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time, temperature, distance). (MIX)</w:t>
            </w:r>
          </w:p>
          <w:p w14:paraId="453FE969" w14:textId="77777777" w:rsidR="008907B4" w:rsidRPr="009A2538" w:rsidRDefault="008907B4" w:rsidP="0084552A">
            <w:pPr>
              <w:pStyle w:val="ListParagraph"/>
              <w:spacing w:before="100" w:beforeAutospacing="1" w:after="100" w:afterAutospacing="1" w:line="240" w:lineRule="auto"/>
              <w:ind w:left="1211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3FEA30F2" w14:textId="77777777" w:rsidR="008907B4" w:rsidRDefault="008907B4" w:rsidP="008907B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PROPER </w:t>
            </w:r>
            <w:r w:rsidRPr="009F692C"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CALE. </w:t>
            </w:r>
          </w:p>
          <w:p w14:paraId="1664788D" w14:textId="237FBB69" w:rsidR="008907B4" w:rsidRDefault="0031248E" w:rsidP="008907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Decided by your</w:t>
            </w:r>
            <w:r w:rsidR="008907B4" w:rsidRPr="0077319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minimum and maximum data points for each variable</w:t>
            </w:r>
          </w:p>
          <w:p w14:paraId="27717B63" w14:textId="77777777" w:rsidR="008907B4" w:rsidRDefault="008907B4" w:rsidP="008907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60390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Does not have to start with zero. </w:t>
            </w:r>
          </w:p>
          <w:p w14:paraId="4797475A" w14:textId="77777777" w:rsidR="008907B4" w:rsidRDefault="008907B4" w:rsidP="008907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14008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X and Y scales may be different from each other. </w:t>
            </w:r>
          </w:p>
          <w:p w14:paraId="11991EFD" w14:textId="77777777" w:rsidR="008907B4" w:rsidRPr="00140081" w:rsidRDefault="008907B4" w:rsidP="0084552A">
            <w:pPr>
              <w:pStyle w:val="ListParagraph"/>
              <w:spacing w:before="100" w:beforeAutospacing="1" w:after="100" w:afterAutospacing="1" w:line="240" w:lineRule="auto"/>
              <w:ind w:left="1440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3A469AD7" w14:textId="21DC14CA" w:rsidR="008907B4" w:rsidRDefault="008907B4" w:rsidP="008907B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9F692C">
              <w:rPr>
                <w:rFonts w:ascii="Comic Sans MS" w:eastAsia="Times New Roman" w:hAnsi="Comic Sans MS"/>
                <w:b/>
                <w:color w:val="000000" w:themeColor="text1"/>
                <w:sz w:val="24"/>
                <w:szCs w:val="24"/>
              </w:rPr>
              <w:t>I</w:t>
            </w: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NTERVAL </w:t>
            </w:r>
          </w:p>
          <w:p w14:paraId="0D529E76" w14:textId="4A473CE2" w:rsidR="0031248E" w:rsidRDefault="0031248E" w:rsidP="008907B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Decided by your scale</w:t>
            </w:r>
          </w:p>
          <w:p w14:paraId="5FB79BAD" w14:textId="77777777" w:rsidR="0031248E" w:rsidRDefault="0031248E" w:rsidP="0031248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Subtract and divide by how spaces you have</w:t>
            </w:r>
          </w:p>
          <w:p w14:paraId="41AEF628" w14:textId="6C67A87C" w:rsidR="008907B4" w:rsidRPr="0031248E" w:rsidRDefault="008907B4" w:rsidP="0031248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31248E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1, 2, or 5 squares are easiest to work with</w:t>
            </w:r>
          </w:p>
          <w:p w14:paraId="70264461" w14:textId="1316542A" w:rsidR="008907B4" w:rsidRDefault="008907B4" w:rsidP="008907B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X and Y do not need to be the same</w:t>
            </w:r>
          </w:p>
          <w:p w14:paraId="5F6D66DE" w14:textId="2E16528E" w:rsidR="0031248E" w:rsidRPr="0031248E" w:rsidRDefault="0031248E" w:rsidP="0031248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Must be consistent  (not change within the graph)</w:t>
            </w:r>
          </w:p>
          <w:p w14:paraId="071A3401" w14:textId="77777777" w:rsidR="008907B4" w:rsidRPr="00346BD3" w:rsidRDefault="008907B4" w:rsidP="0084552A">
            <w:pPr>
              <w:pStyle w:val="ListParagraph"/>
              <w:spacing w:before="100" w:beforeAutospacing="1" w:after="100" w:afterAutospacing="1" w:line="240" w:lineRule="auto"/>
              <w:ind w:left="1211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1349BA18" w14:textId="77777777" w:rsidR="008907B4" w:rsidRDefault="008907B4" w:rsidP="008907B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Connect the dots 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or draw a “BEST FIT LINE” for a Line Graph.</w:t>
            </w:r>
          </w:p>
          <w:p w14:paraId="0E74F93F" w14:textId="77777777" w:rsidR="008907B4" w:rsidRDefault="008907B4" w:rsidP="0084552A">
            <w:pPr>
              <w:pStyle w:val="ListParagraph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Colour</w:t>
            </w:r>
            <w:proofErr w:type="spellEnd"/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in you ba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rs</w:t>
            </w:r>
            <w:r w:rsidRPr="009A2538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for a bar graph.</w:t>
            </w:r>
          </w:p>
          <w:p w14:paraId="388AA726" w14:textId="77777777" w:rsidR="008907B4" w:rsidRPr="00D434F3" w:rsidRDefault="008907B4" w:rsidP="008907B4">
            <w:pPr>
              <w:pStyle w:val="Heading5"/>
              <w:numPr>
                <w:ilvl w:val="0"/>
                <w:numId w:val="3"/>
              </w:numPr>
              <w:shd w:val="clear" w:color="auto" w:fill="FFFFFF"/>
              <w:spacing w:before="405" w:beforeAutospacing="0" w:after="405" w:afterAutospacing="0"/>
              <w:textAlignment w:val="baseline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9F692C">
              <w:rPr>
                <w:rFonts w:ascii="Comic Sans MS" w:hAnsi="Comic Sans MS"/>
                <w:color w:val="000000" w:themeColor="text1"/>
                <w:sz w:val="24"/>
                <w:szCs w:val="24"/>
              </w:rPr>
              <w:t>L</w:t>
            </w:r>
            <w:r w:rsidRPr="009A2538"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  <w:t xml:space="preserve">EGEND if </w:t>
            </w:r>
            <w:r w:rsidRPr="009A2538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using more than one data set, </w:t>
            </w:r>
            <w:r w:rsidRPr="00D434F3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use multiple symbols/colours.</w:t>
            </w:r>
          </w:p>
          <w:p w14:paraId="620252E3" w14:textId="743AFB12" w:rsidR="008907B4" w:rsidRDefault="0031248E" w:rsidP="0084552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TAILS, DRY MIX</w:t>
            </w:r>
          </w:p>
          <w:p w14:paraId="0E32AEC0" w14:textId="77777777" w:rsidR="008907B4" w:rsidRPr="00EC66A9" w:rsidRDefault="008907B4" w:rsidP="008907B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</w:tbl>
    <w:p w14:paraId="6DBEBFC3" w14:textId="2C6267EB" w:rsidR="00E53243" w:rsidRDefault="00E53243" w:rsidP="00E53243"/>
    <w:sectPr w:rsidR="00E53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0B9"/>
    <w:multiLevelType w:val="hybridMultilevel"/>
    <w:tmpl w:val="230E41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C0BE2"/>
    <w:multiLevelType w:val="hybridMultilevel"/>
    <w:tmpl w:val="17F0C842"/>
    <w:lvl w:ilvl="0" w:tplc="1009000F">
      <w:start w:val="1"/>
      <w:numFmt w:val="decimal"/>
      <w:lvlText w:val="%1."/>
      <w:lvlJc w:val="left"/>
      <w:pPr>
        <w:ind w:left="501" w:hanging="360"/>
      </w:pPr>
    </w:lvl>
    <w:lvl w:ilvl="1" w:tplc="10090019" w:tentative="1">
      <w:start w:val="1"/>
      <w:numFmt w:val="lowerLetter"/>
      <w:lvlText w:val="%2."/>
      <w:lvlJc w:val="left"/>
      <w:pPr>
        <w:ind w:left="1221" w:hanging="360"/>
      </w:p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7413C06"/>
    <w:multiLevelType w:val="hybridMultilevel"/>
    <w:tmpl w:val="0A108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0463EE"/>
    <w:multiLevelType w:val="hybridMultilevel"/>
    <w:tmpl w:val="E990F2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86247"/>
    <w:multiLevelType w:val="hybridMultilevel"/>
    <w:tmpl w:val="1D52577A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29D3D36"/>
    <w:multiLevelType w:val="hybridMultilevel"/>
    <w:tmpl w:val="EC18E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0B28B7"/>
    <w:multiLevelType w:val="hybridMultilevel"/>
    <w:tmpl w:val="8F60C364"/>
    <w:lvl w:ilvl="0" w:tplc="F2181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B4"/>
    <w:rsid w:val="0031248E"/>
    <w:rsid w:val="00610AAD"/>
    <w:rsid w:val="008907B4"/>
    <w:rsid w:val="009E52E1"/>
    <w:rsid w:val="009F692C"/>
    <w:rsid w:val="00BD6664"/>
    <w:rsid w:val="00E53243"/>
    <w:rsid w:val="377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B7C2"/>
  <w15:chartTrackingRefBased/>
  <w15:docId w15:val="{B57E8C7F-26CB-4E1E-9E26-1DBE911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7B4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link w:val="Heading5Char"/>
    <w:uiPriority w:val="9"/>
    <w:qFormat/>
    <w:rsid w:val="008907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07B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907B4"/>
    <w:pPr>
      <w:ind w:left="720"/>
      <w:contextualSpacing/>
    </w:pPr>
  </w:style>
  <w:style w:type="paragraph" w:customStyle="1" w:styleId="Default">
    <w:name w:val="Default"/>
    <w:rsid w:val="00312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</cp:revision>
  <dcterms:created xsi:type="dcterms:W3CDTF">2019-06-26T03:13:00Z</dcterms:created>
  <dcterms:modified xsi:type="dcterms:W3CDTF">2020-09-08T17:00:00Z</dcterms:modified>
</cp:coreProperties>
</file>