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BBA" w14:textId="7120EDA7" w:rsidR="00BA2B14" w:rsidRPr="004329CE" w:rsidRDefault="009B20C3">
      <w:pPr>
        <w:rPr>
          <w:b/>
          <w:bCs/>
          <w:sz w:val="28"/>
          <w:szCs w:val="28"/>
        </w:rPr>
      </w:pPr>
      <w:r w:rsidRPr="004329CE">
        <w:rPr>
          <w:b/>
          <w:bCs/>
          <w:sz w:val="28"/>
          <w:szCs w:val="28"/>
        </w:rPr>
        <w:t>Lea</w:t>
      </w:r>
      <w:r w:rsidR="00FF4902">
        <w:rPr>
          <w:b/>
          <w:bCs/>
          <w:sz w:val="28"/>
          <w:szCs w:val="28"/>
        </w:rPr>
        <w:t>f</w:t>
      </w:r>
      <w:r w:rsidRPr="004329CE">
        <w:rPr>
          <w:b/>
          <w:bCs/>
          <w:sz w:val="28"/>
          <w:szCs w:val="28"/>
        </w:rPr>
        <w:t xml:space="preserve"> W</w:t>
      </w:r>
      <w:r w:rsidR="001C1A89">
        <w:rPr>
          <w:b/>
          <w:bCs/>
          <w:sz w:val="28"/>
          <w:szCs w:val="28"/>
        </w:rPr>
        <w:t>orksheet</w:t>
      </w:r>
      <w:r w:rsidR="004169C8">
        <w:rPr>
          <w:b/>
          <w:bCs/>
          <w:sz w:val="28"/>
          <w:szCs w:val="28"/>
        </w:rPr>
        <w:t xml:space="preserve"> 1</w:t>
      </w:r>
    </w:p>
    <w:p w14:paraId="23B4DD09" w14:textId="40E576F6" w:rsidR="004D48C9" w:rsidRDefault="009B20C3" w:rsidP="004D48C9">
      <w:r>
        <w:t>Read pages 502-511 to answer the following questions</w:t>
      </w:r>
    </w:p>
    <w:p w14:paraId="1F0C3B15" w14:textId="4512B413" w:rsidR="009B20C3" w:rsidRDefault="009B20C3" w:rsidP="009B20C3">
      <w:pPr>
        <w:pStyle w:val="ListParagraph"/>
        <w:numPr>
          <w:ilvl w:val="0"/>
          <w:numId w:val="1"/>
        </w:numPr>
      </w:pPr>
      <w:r>
        <w:t xml:space="preserve">What </w:t>
      </w:r>
      <w:r w:rsidR="004D48C9">
        <w:t xml:space="preserve">is </w:t>
      </w:r>
      <w:r>
        <w:t>the function</w:t>
      </w:r>
      <w:r w:rsidR="004D48C9">
        <w:t xml:space="preserve"> </w:t>
      </w:r>
      <w:r>
        <w:t xml:space="preserve">of the epidermis and cuticle layers? </w:t>
      </w:r>
    </w:p>
    <w:p w14:paraId="78364E84" w14:textId="13BDBF97" w:rsidR="004D48C9" w:rsidRDefault="004D48C9" w:rsidP="004D48C9"/>
    <w:p w14:paraId="716BD2AD" w14:textId="77777777" w:rsidR="004D48C9" w:rsidRDefault="004D48C9" w:rsidP="004D48C9"/>
    <w:p w14:paraId="7ADEAB2F" w14:textId="4B5A293A" w:rsidR="00EC6C7E" w:rsidRDefault="00EC6C7E" w:rsidP="00EC6C7E">
      <w:pPr>
        <w:pStyle w:val="ListParagraph"/>
        <w:numPr>
          <w:ilvl w:val="0"/>
          <w:numId w:val="1"/>
        </w:numPr>
      </w:pPr>
      <w:r>
        <w:t>Describe how vascular plants control gas exchange and water loss.</w:t>
      </w:r>
    </w:p>
    <w:p w14:paraId="5CEC7959" w14:textId="416729AA" w:rsidR="00EC6C7E" w:rsidRDefault="00EC6C7E" w:rsidP="00EC6C7E"/>
    <w:p w14:paraId="2DB63633" w14:textId="77777777" w:rsidR="00EC6C7E" w:rsidRDefault="00EC6C7E" w:rsidP="00EC6C7E"/>
    <w:p w14:paraId="46336978" w14:textId="507E3A59" w:rsidR="009B20C3" w:rsidRDefault="009B20C3" w:rsidP="009B20C3">
      <w:pPr>
        <w:pStyle w:val="ListParagraph"/>
        <w:numPr>
          <w:ilvl w:val="0"/>
          <w:numId w:val="1"/>
        </w:numPr>
      </w:pPr>
      <w:r>
        <w:t>Describe the structure and function of mesophyll tissue.</w:t>
      </w:r>
    </w:p>
    <w:p w14:paraId="61316ED4" w14:textId="77777777" w:rsidR="004D48C9" w:rsidRDefault="004D48C9" w:rsidP="004D48C9"/>
    <w:p w14:paraId="2F2D178A" w14:textId="77777777" w:rsidR="00D32182" w:rsidRDefault="00D32182" w:rsidP="00D32182"/>
    <w:p w14:paraId="6FECDF4C" w14:textId="34C2B879" w:rsidR="00D32182" w:rsidRDefault="00D32182" w:rsidP="00D32182">
      <w:pPr>
        <w:pStyle w:val="ListParagraph"/>
        <w:numPr>
          <w:ilvl w:val="0"/>
          <w:numId w:val="1"/>
        </w:numPr>
      </w:pPr>
      <w:r>
        <w:t xml:space="preserve">Stems don’t contain a lot of mesophyll tissue. Why not? </w:t>
      </w:r>
    </w:p>
    <w:p w14:paraId="2D2BDBAA" w14:textId="45AF4763" w:rsidR="00D32182" w:rsidRDefault="00D32182" w:rsidP="00D32182"/>
    <w:p w14:paraId="70526E10" w14:textId="77777777" w:rsidR="00D32182" w:rsidRDefault="00D32182" w:rsidP="00D32182"/>
    <w:p w14:paraId="6DFD0081" w14:textId="1FE411D0" w:rsidR="00196BF7" w:rsidRDefault="004F1344" w:rsidP="009B20C3">
      <w:pPr>
        <w:pStyle w:val="ListParagraph"/>
        <w:numPr>
          <w:ilvl w:val="0"/>
          <w:numId w:val="1"/>
        </w:numPr>
      </w:pPr>
      <w:r>
        <w:t xml:space="preserve">Why does mesophyll need to be </w:t>
      </w:r>
      <w:r w:rsidR="00196BF7">
        <w:t xml:space="preserve">moist? </w:t>
      </w:r>
      <w:r w:rsidR="002C4339">
        <w:t>p503</w:t>
      </w:r>
    </w:p>
    <w:p w14:paraId="0B8C1C14" w14:textId="32D2F647" w:rsidR="002C4339" w:rsidRDefault="002C4339" w:rsidP="002C4339"/>
    <w:p w14:paraId="623ECDC5" w14:textId="77777777" w:rsidR="002C4339" w:rsidRDefault="002C4339" w:rsidP="002C4339"/>
    <w:p w14:paraId="0BA18561" w14:textId="6504389E" w:rsidR="009B20C3" w:rsidRDefault="009B20C3" w:rsidP="009B20C3">
      <w:pPr>
        <w:pStyle w:val="ListParagraph"/>
        <w:numPr>
          <w:ilvl w:val="0"/>
          <w:numId w:val="1"/>
        </w:numPr>
      </w:pPr>
      <w:r>
        <w:t xml:space="preserve">What role do cohesion and adhesion of water molecules play in the movement of water in xylem tissue? </w:t>
      </w:r>
      <w:r w:rsidR="007217E5">
        <w:t>p505.</w:t>
      </w:r>
    </w:p>
    <w:p w14:paraId="7F1ACAD5" w14:textId="372A3F3E" w:rsidR="004D48C9" w:rsidRDefault="004D48C9" w:rsidP="004D48C9"/>
    <w:p w14:paraId="6AC8FE25" w14:textId="77777777" w:rsidR="004D48C9" w:rsidRDefault="004D48C9" w:rsidP="004D48C9"/>
    <w:p w14:paraId="05AAB5AD" w14:textId="6FBCFA1C" w:rsidR="009B20C3" w:rsidRDefault="00503CDB" w:rsidP="009B20C3">
      <w:pPr>
        <w:pStyle w:val="ListParagraph"/>
        <w:numPr>
          <w:ilvl w:val="0"/>
          <w:numId w:val="1"/>
        </w:numPr>
      </w:pPr>
      <w:r>
        <w:t>In your own words, d</w:t>
      </w:r>
      <w:r w:rsidR="009B20C3">
        <w:t xml:space="preserve">escribe the process of Transpiration pull. </w:t>
      </w:r>
      <w:r w:rsidR="007217E5">
        <w:t>p506</w:t>
      </w:r>
    </w:p>
    <w:p w14:paraId="6BA91D6A" w14:textId="5AB7E3AC" w:rsidR="004D48C9" w:rsidRDefault="004D48C9" w:rsidP="004D48C9"/>
    <w:p w14:paraId="5BA6196C" w14:textId="77777777" w:rsidR="004D48C9" w:rsidRDefault="004D48C9" w:rsidP="004D48C9"/>
    <w:p w14:paraId="06695857" w14:textId="5A791D72" w:rsidR="009B20C3" w:rsidRDefault="009B20C3" w:rsidP="009B20C3">
      <w:pPr>
        <w:pStyle w:val="ListParagraph"/>
        <w:numPr>
          <w:ilvl w:val="0"/>
          <w:numId w:val="1"/>
        </w:numPr>
      </w:pPr>
      <w:r>
        <w:t>What are three adaptations of desert plants?</w:t>
      </w:r>
      <w:r w:rsidR="007F2374">
        <w:t xml:space="preserve"> 508-509</w:t>
      </w:r>
    </w:p>
    <w:p w14:paraId="3BC55B5A" w14:textId="29EBDCE3" w:rsidR="00A41882" w:rsidRDefault="00A41882" w:rsidP="004D48C9"/>
    <w:p w14:paraId="5885B71F" w14:textId="714E19B2" w:rsidR="0052412B" w:rsidRDefault="0052412B" w:rsidP="004D48C9"/>
    <w:p w14:paraId="5C3CAE62" w14:textId="77777777" w:rsidR="0052412B" w:rsidRDefault="0052412B" w:rsidP="004D48C9"/>
    <w:p w14:paraId="28F7BAA2" w14:textId="04993B6A" w:rsidR="002442A7" w:rsidRDefault="009B20C3" w:rsidP="002442A7">
      <w:pPr>
        <w:pStyle w:val="ListParagraph"/>
        <w:numPr>
          <w:ilvl w:val="0"/>
          <w:numId w:val="1"/>
        </w:numPr>
      </w:pPr>
      <w:r>
        <w:lastRenderedPageBreak/>
        <w:t xml:space="preserve">Why </w:t>
      </w:r>
      <w:r w:rsidR="0052412B">
        <w:t>might</w:t>
      </w:r>
      <w:r>
        <w:t xml:space="preserve"> climbing plants survive better in tropical rain forest than some nonclimbing plants?</w:t>
      </w:r>
      <w:r w:rsidR="00C353F3">
        <w:t xml:space="preserve"> P510</w:t>
      </w:r>
    </w:p>
    <w:p w14:paraId="7407FBA7" w14:textId="77777777" w:rsidR="0052412B" w:rsidRDefault="0052412B" w:rsidP="0052412B">
      <w:pPr>
        <w:pStyle w:val="ListParagraph"/>
      </w:pPr>
    </w:p>
    <w:p w14:paraId="0CE1ED6B" w14:textId="0A591BAE" w:rsidR="00F0667D" w:rsidRDefault="00F0667D" w:rsidP="002442A7">
      <w:pPr>
        <w:pStyle w:val="ListParagraph"/>
        <w:numPr>
          <w:ilvl w:val="0"/>
          <w:numId w:val="1"/>
        </w:numPr>
        <w:shd w:val="clear" w:color="auto" w:fill="FFFFFF"/>
        <w:spacing w:before="240" w:after="240" w:line="240" w:lineRule="auto"/>
        <w:rPr>
          <w:sz w:val="21"/>
          <w:szCs w:val="21"/>
        </w:rPr>
      </w:pPr>
      <w:r w:rsidRPr="002442A7">
        <w:rPr>
          <w:sz w:val="21"/>
          <w:szCs w:val="21"/>
        </w:rPr>
        <w:t xml:space="preserve">Color the diagram below then </w:t>
      </w:r>
      <w:proofErr w:type="gramStart"/>
      <w:r w:rsidR="00EC2C80" w:rsidRPr="002442A7">
        <w:rPr>
          <w:sz w:val="21"/>
          <w:szCs w:val="21"/>
        </w:rPr>
        <w:t>identif</w:t>
      </w:r>
      <w:r w:rsidR="00EC2C80">
        <w:rPr>
          <w:sz w:val="21"/>
          <w:szCs w:val="21"/>
        </w:rPr>
        <w:t>y</w:t>
      </w:r>
      <w:proofErr w:type="gramEnd"/>
      <w:r w:rsidRPr="002442A7">
        <w:rPr>
          <w:sz w:val="21"/>
          <w:szCs w:val="21"/>
        </w:rPr>
        <w:t xml:space="preserve"> the following:</w:t>
      </w:r>
    </w:p>
    <w:p w14:paraId="4A68B953" w14:textId="2482795B" w:rsidR="002442A7" w:rsidRPr="002442A7" w:rsidRDefault="002442A7" w:rsidP="002442A7">
      <w:pPr>
        <w:shd w:val="clear" w:color="auto" w:fill="FFFFFF"/>
        <w:spacing w:before="240" w:after="240" w:line="240" w:lineRule="auto"/>
        <w:rPr>
          <w:sz w:val="21"/>
          <w:szCs w:val="21"/>
        </w:rPr>
      </w:pPr>
    </w:p>
    <w:p w14:paraId="728EAFA7" w14:textId="77777777" w:rsidR="002442A7" w:rsidRDefault="002442A7" w:rsidP="00F0667D">
      <w:pPr>
        <w:shd w:val="clear" w:color="auto" w:fill="FFFFFF"/>
        <w:spacing w:before="240" w:after="240" w:line="240" w:lineRule="auto"/>
        <w:rPr>
          <w:i/>
          <w:iCs/>
          <w:sz w:val="21"/>
          <w:szCs w:val="21"/>
        </w:rPr>
        <w:sectPr w:rsidR="002442A7">
          <w:pgSz w:w="12240" w:h="15840"/>
          <w:pgMar w:top="1440" w:right="1440" w:bottom="1440" w:left="1440" w:header="720" w:footer="720" w:gutter="0"/>
          <w:cols w:space="720"/>
          <w:docGrid w:linePitch="360"/>
        </w:sectPr>
      </w:pPr>
    </w:p>
    <w:p w14:paraId="59F8F1B8" w14:textId="4E2A24B8" w:rsidR="00F0667D" w:rsidRDefault="00F0667D" w:rsidP="00F0667D">
      <w:pPr>
        <w:shd w:val="clear" w:color="auto" w:fill="FFFFFF"/>
        <w:spacing w:before="240" w:after="240" w:line="240" w:lineRule="auto"/>
        <w:rPr>
          <w:i/>
          <w:iCs/>
          <w:sz w:val="21"/>
          <w:szCs w:val="21"/>
        </w:rPr>
      </w:pPr>
      <w:r>
        <w:rPr>
          <w:i/>
          <w:iCs/>
          <w:sz w:val="21"/>
          <w:szCs w:val="21"/>
        </w:rPr>
        <w:t xml:space="preserve">A ___________________________ </w:t>
      </w:r>
    </w:p>
    <w:p w14:paraId="3E5E13D5" w14:textId="21AA06DF" w:rsidR="00F0667D" w:rsidRDefault="00F0667D" w:rsidP="00F0667D">
      <w:pPr>
        <w:shd w:val="clear" w:color="auto" w:fill="FFFFFF"/>
        <w:spacing w:before="240" w:after="240" w:line="240" w:lineRule="auto"/>
        <w:rPr>
          <w:i/>
          <w:iCs/>
          <w:sz w:val="21"/>
          <w:szCs w:val="21"/>
        </w:rPr>
      </w:pPr>
      <w:r>
        <w:rPr>
          <w:i/>
          <w:iCs/>
          <w:sz w:val="21"/>
          <w:szCs w:val="21"/>
        </w:rPr>
        <w:t xml:space="preserve">B ___________________________ </w:t>
      </w:r>
    </w:p>
    <w:p w14:paraId="3A2BB31D" w14:textId="6E2C294E" w:rsidR="00F0667D" w:rsidRDefault="00F0667D" w:rsidP="00F0667D">
      <w:pPr>
        <w:shd w:val="clear" w:color="auto" w:fill="FFFFFF"/>
        <w:spacing w:before="240" w:after="240" w:line="240" w:lineRule="auto"/>
        <w:rPr>
          <w:i/>
          <w:iCs/>
          <w:sz w:val="21"/>
          <w:szCs w:val="21"/>
        </w:rPr>
      </w:pPr>
      <w:r>
        <w:rPr>
          <w:i/>
          <w:iCs/>
          <w:sz w:val="21"/>
          <w:szCs w:val="21"/>
        </w:rPr>
        <w:t xml:space="preserve">C ___________________________ </w:t>
      </w:r>
    </w:p>
    <w:p w14:paraId="3983261E" w14:textId="77FFFA65" w:rsidR="00F0667D" w:rsidRDefault="002442A7" w:rsidP="00F0667D">
      <w:pPr>
        <w:shd w:val="clear" w:color="auto" w:fill="FFFFFF"/>
        <w:spacing w:before="240" w:after="240" w:line="240" w:lineRule="auto"/>
        <w:rPr>
          <w:i/>
          <w:iCs/>
          <w:sz w:val="21"/>
          <w:szCs w:val="21"/>
        </w:rPr>
      </w:pPr>
      <w:r w:rsidRPr="002442A7">
        <w:rPr>
          <w:noProof/>
        </w:rPr>
        <w:drawing>
          <wp:anchor distT="0" distB="0" distL="114300" distR="114300" simplePos="0" relativeHeight="251659264" behindDoc="1" locked="0" layoutInCell="1" allowOverlap="1" wp14:anchorId="7D1CD68C" wp14:editId="5AC469BA">
            <wp:simplePos x="0" y="0"/>
            <wp:positionH relativeFrom="margin">
              <wp:align>right</wp:align>
            </wp:positionH>
            <wp:positionV relativeFrom="paragraph">
              <wp:posOffset>438150</wp:posOffset>
            </wp:positionV>
            <wp:extent cx="5943600" cy="809625"/>
            <wp:effectExtent l="0" t="0" r="0" b="9525"/>
            <wp:wrapTight wrapText="bothSides">
              <wp:wrapPolygon edited="0">
                <wp:start x="0" y="0"/>
                <wp:lineTo x="0" y="21346"/>
                <wp:lineTo x="21531" y="2134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809625"/>
                    </a:xfrm>
                    <a:prstGeom prst="rect">
                      <a:avLst/>
                    </a:prstGeom>
                  </pic:spPr>
                </pic:pic>
              </a:graphicData>
            </a:graphic>
          </wp:anchor>
        </w:drawing>
      </w:r>
      <w:r w:rsidR="00F0667D">
        <w:rPr>
          <w:i/>
          <w:iCs/>
          <w:sz w:val="21"/>
          <w:szCs w:val="21"/>
        </w:rPr>
        <w:t xml:space="preserve">D ___________________________ </w:t>
      </w:r>
    </w:p>
    <w:p w14:paraId="775A2AC8" w14:textId="5CCC0AF4" w:rsidR="00F0667D" w:rsidRDefault="00F0667D" w:rsidP="00F0667D">
      <w:pPr>
        <w:shd w:val="clear" w:color="auto" w:fill="FFFFFF"/>
        <w:spacing w:before="240" w:after="240" w:line="240" w:lineRule="auto"/>
        <w:rPr>
          <w:i/>
          <w:iCs/>
          <w:sz w:val="21"/>
          <w:szCs w:val="21"/>
        </w:rPr>
      </w:pPr>
      <w:r>
        <w:rPr>
          <w:i/>
          <w:iCs/>
          <w:sz w:val="21"/>
          <w:szCs w:val="21"/>
        </w:rPr>
        <w:t xml:space="preserve">E ___________________________ </w:t>
      </w:r>
    </w:p>
    <w:p w14:paraId="59282B59" w14:textId="2D98A9BF" w:rsidR="00F0667D" w:rsidRDefault="00F0667D" w:rsidP="00F0667D">
      <w:pPr>
        <w:shd w:val="clear" w:color="auto" w:fill="FFFFFF"/>
        <w:spacing w:before="240" w:after="240" w:line="240" w:lineRule="auto"/>
        <w:rPr>
          <w:i/>
          <w:iCs/>
          <w:sz w:val="21"/>
          <w:szCs w:val="21"/>
        </w:rPr>
      </w:pPr>
      <w:r>
        <w:rPr>
          <w:i/>
          <w:iCs/>
          <w:sz w:val="21"/>
          <w:szCs w:val="21"/>
        </w:rPr>
        <w:t xml:space="preserve">F ___________________________ </w:t>
      </w:r>
    </w:p>
    <w:p w14:paraId="7513D65C" w14:textId="755D87AE" w:rsidR="00F0667D" w:rsidRDefault="00F0667D" w:rsidP="00F0667D">
      <w:pPr>
        <w:shd w:val="clear" w:color="auto" w:fill="FFFFFF"/>
        <w:spacing w:before="240" w:after="240" w:line="240" w:lineRule="auto"/>
        <w:rPr>
          <w:i/>
          <w:iCs/>
          <w:sz w:val="21"/>
          <w:szCs w:val="21"/>
        </w:rPr>
      </w:pPr>
      <w:r>
        <w:rPr>
          <w:i/>
          <w:iCs/>
          <w:sz w:val="21"/>
          <w:szCs w:val="21"/>
        </w:rPr>
        <w:t xml:space="preserve">G ___________________________ </w:t>
      </w:r>
    </w:p>
    <w:p w14:paraId="74511208" w14:textId="77777777" w:rsidR="002442A7" w:rsidRDefault="00F0667D" w:rsidP="00F0667D">
      <w:pPr>
        <w:shd w:val="clear" w:color="auto" w:fill="FFFFFF"/>
        <w:spacing w:before="240" w:after="240" w:line="240" w:lineRule="auto"/>
        <w:rPr>
          <w:i/>
          <w:iCs/>
          <w:sz w:val="21"/>
          <w:szCs w:val="21"/>
        </w:rPr>
        <w:sectPr w:rsidR="002442A7" w:rsidSect="002442A7">
          <w:type w:val="continuous"/>
          <w:pgSz w:w="12240" w:h="15840"/>
          <w:pgMar w:top="1440" w:right="1440" w:bottom="1440" w:left="1440" w:header="720" w:footer="720" w:gutter="0"/>
          <w:cols w:num="2" w:space="720"/>
          <w:docGrid w:linePitch="360"/>
        </w:sectPr>
      </w:pPr>
      <w:r>
        <w:rPr>
          <w:i/>
          <w:iCs/>
          <w:sz w:val="21"/>
          <w:szCs w:val="21"/>
        </w:rPr>
        <w:t xml:space="preserve">H ___________________________ </w:t>
      </w:r>
    </w:p>
    <w:p w14:paraId="1513903E" w14:textId="66AA4C05" w:rsidR="00F0667D" w:rsidRDefault="00F0667D" w:rsidP="00F0667D">
      <w:pPr>
        <w:shd w:val="clear" w:color="auto" w:fill="FFFFFF"/>
        <w:spacing w:before="240" w:after="240" w:line="240" w:lineRule="auto"/>
        <w:rPr>
          <w:i/>
          <w:iCs/>
          <w:sz w:val="21"/>
          <w:szCs w:val="21"/>
        </w:rPr>
      </w:pPr>
    </w:p>
    <w:p w14:paraId="615A22E1" w14:textId="62856121" w:rsidR="00F0667D" w:rsidRDefault="002442A7" w:rsidP="00F0667D">
      <w:pPr>
        <w:shd w:val="clear" w:color="auto" w:fill="FFFFFF"/>
        <w:spacing w:before="240" w:after="240" w:line="240" w:lineRule="auto"/>
        <w:rPr>
          <w:i/>
          <w:iCs/>
          <w:sz w:val="21"/>
          <w:szCs w:val="21"/>
        </w:rPr>
      </w:pPr>
      <w:r w:rsidRPr="002442A7">
        <w:rPr>
          <w:noProof/>
        </w:rPr>
        <w:drawing>
          <wp:anchor distT="0" distB="0" distL="114300" distR="114300" simplePos="0" relativeHeight="251658240" behindDoc="1" locked="0" layoutInCell="1" allowOverlap="1" wp14:anchorId="43F90454" wp14:editId="25E596D3">
            <wp:simplePos x="0" y="0"/>
            <wp:positionH relativeFrom="margin">
              <wp:posOffset>933450</wp:posOffset>
            </wp:positionH>
            <wp:positionV relativeFrom="paragraph">
              <wp:posOffset>8255</wp:posOffset>
            </wp:positionV>
            <wp:extent cx="3962400" cy="3629025"/>
            <wp:effectExtent l="0" t="0" r="0" b="9525"/>
            <wp:wrapTight wrapText="bothSides">
              <wp:wrapPolygon edited="0">
                <wp:start x="0" y="0"/>
                <wp:lineTo x="0" y="21543"/>
                <wp:lineTo x="21496" y="21543"/>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62400" cy="3629025"/>
                    </a:xfrm>
                    <a:prstGeom prst="rect">
                      <a:avLst/>
                    </a:prstGeom>
                  </pic:spPr>
                </pic:pic>
              </a:graphicData>
            </a:graphic>
          </wp:anchor>
        </w:drawing>
      </w:r>
    </w:p>
    <w:p w14:paraId="27527AAB" w14:textId="7D849642" w:rsidR="00F0667D" w:rsidRDefault="00F0667D" w:rsidP="00F0667D">
      <w:pPr>
        <w:shd w:val="clear" w:color="auto" w:fill="FFFFFF"/>
        <w:spacing w:before="240" w:after="240" w:line="240" w:lineRule="auto"/>
        <w:rPr>
          <w:i/>
          <w:iCs/>
          <w:sz w:val="21"/>
          <w:szCs w:val="21"/>
        </w:rPr>
      </w:pPr>
    </w:p>
    <w:p w14:paraId="75B0C829" w14:textId="50DB26B8" w:rsidR="00F0667D" w:rsidRDefault="00F0667D" w:rsidP="00F0667D">
      <w:pPr>
        <w:shd w:val="clear" w:color="auto" w:fill="FFFFFF"/>
        <w:spacing w:before="240" w:after="240" w:line="240" w:lineRule="auto"/>
        <w:rPr>
          <w:i/>
          <w:iCs/>
          <w:sz w:val="21"/>
          <w:szCs w:val="21"/>
        </w:rPr>
      </w:pPr>
    </w:p>
    <w:p w14:paraId="6A2C1E85" w14:textId="399BBBDE" w:rsidR="00F0667D" w:rsidRDefault="00F0667D" w:rsidP="00F0667D">
      <w:pPr>
        <w:shd w:val="clear" w:color="auto" w:fill="FFFFFF"/>
        <w:spacing w:before="240" w:after="240" w:line="240" w:lineRule="auto"/>
        <w:rPr>
          <w:i/>
          <w:iCs/>
          <w:sz w:val="21"/>
          <w:szCs w:val="21"/>
        </w:rPr>
      </w:pPr>
    </w:p>
    <w:p w14:paraId="26830E8A" w14:textId="0CD18446" w:rsidR="00F0667D" w:rsidRDefault="00F0667D" w:rsidP="00F0667D">
      <w:pPr>
        <w:shd w:val="clear" w:color="auto" w:fill="FFFFFF"/>
        <w:spacing w:before="240" w:after="240" w:line="240" w:lineRule="auto"/>
        <w:rPr>
          <w:i/>
          <w:iCs/>
          <w:sz w:val="21"/>
          <w:szCs w:val="21"/>
        </w:rPr>
      </w:pPr>
    </w:p>
    <w:p w14:paraId="5CCC377C" w14:textId="77777777" w:rsidR="00F0667D" w:rsidRDefault="00F0667D" w:rsidP="00F0667D">
      <w:pPr>
        <w:shd w:val="clear" w:color="auto" w:fill="FFFFFF"/>
        <w:spacing w:before="240" w:after="240" w:line="240" w:lineRule="auto"/>
        <w:rPr>
          <w:i/>
          <w:iCs/>
          <w:sz w:val="21"/>
          <w:szCs w:val="21"/>
        </w:rPr>
      </w:pPr>
    </w:p>
    <w:p w14:paraId="6CFD4141" w14:textId="379C93E1" w:rsidR="001F0BEB" w:rsidRDefault="001F0BEB" w:rsidP="002442A7">
      <w:pPr>
        <w:pStyle w:val="NormalWeb"/>
        <w:shd w:val="clear" w:color="auto" w:fill="FFFFFF"/>
        <w:spacing w:before="0" w:beforeAutospacing="0" w:after="240" w:afterAutospacing="0"/>
        <w:ind w:left="720"/>
        <w:rPr>
          <w:rFonts w:asciiTheme="minorHAnsi" w:hAnsiTheme="minorHAnsi" w:cstheme="minorHAnsi"/>
          <w:color w:val="000000"/>
          <w:sz w:val="22"/>
          <w:szCs w:val="22"/>
        </w:rPr>
      </w:pPr>
    </w:p>
    <w:p w14:paraId="3B33EBB4" w14:textId="77622518" w:rsidR="001F0BEB" w:rsidRDefault="001F0BEB" w:rsidP="004D48C9">
      <w:pPr>
        <w:pStyle w:val="NormalWeb"/>
        <w:shd w:val="clear" w:color="auto" w:fill="FFFFFF"/>
        <w:spacing w:before="0" w:beforeAutospacing="0" w:after="240" w:afterAutospacing="0"/>
        <w:rPr>
          <w:rFonts w:asciiTheme="minorHAnsi" w:hAnsiTheme="minorHAnsi" w:cstheme="minorHAnsi"/>
          <w:color w:val="000000"/>
          <w:sz w:val="22"/>
          <w:szCs w:val="22"/>
        </w:rPr>
      </w:pPr>
    </w:p>
    <w:p w14:paraId="402317A3" w14:textId="41E09FC7" w:rsidR="003F536F" w:rsidRDefault="003F536F" w:rsidP="003F536F">
      <w:pPr>
        <w:pStyle w:val="ListParagraph"/>
      </w:pPr>
    </w:p>
    <w:p w14:paraId="4DA7EDEF" w14:textId="33BCA574" w:rsidR="003F536F" w:rsidRDefault="003F536F" w:rsidP="003F536F">
      <w:pPr>
        <w:pStyle w:val="ListParagraph"/>
      </w:pPr>
    </w:p>
    <w:p w14:paraId="25A0F45F" w14:textId="35C87C55" w:rsidR="00D20959" w:rsidRDefault="00D20959" w:rsidP="003F536F">
      <w:pPr>
        <w:pStyle w:val="ListParagraph"/>
      </w:pPr>
    </w:p>
    <w:p w14:paraId="67568B1D" w14:textId="7E23C740" w:rsidR="00A41882" w:rsidRDefault="00A41882" w:rsidP="003F536F">
      <w:pPr>
        <w:pStyle w:val="ListParagraph"/>
      </w:pPr>
    </w:p>
    <w:p w14:paraId="3D9FDBC9" w14:textId="38BF7979" w:rsidR="00A41882" w:rsidRDefault="00A41882" w:rsidP="003F536F">
      <w:pPr>
        <w:pStyle w:val="ListParagraph"/>
      </w:pPr>
    </w:p>
    <w:p w14:paraId="24A3ED6D" w14:textId="3FD8399A" w:rsidR="00A41882" w:rsidRDefault="00A41882" w:rsidP="003F536F">
      <w:pPr>
        <w:pStyle w:val="ListParagraph"/>
      </w:pPr>
    </w:p>
    <w:p w14:paraId="65269BF7" w14:textId="153A3677" w:rsidR="00A41882" w:rsidRDefault="00A41882" w:rsidP="003F536F">
      <w:pPr>
        <w:pStyle w:val="ListParagraph"/>
      </w:pPr>
    </w:p>
    <w:p w14:paraId="062A916F" w14:textId="2A1A12FC" w:rsidR="00A41882" w:rsidRDefault="00A41882" w:rsidP="003F536F">
      <w:pPr>
        <w:pStyle w:val="ListParagraph"/>
      </w:pPr>
    </w:p>
    <w:p w14:paraId="45572836" w14:textId="3BAE7137" w:rsidR="00A41882" w:rsidRDefault="00A41882" w:rsidP="003F536F">
      <w:pPr>
        <w:pStyle w:val="ListParagraph"/>
      </w:pPr>
    </w:p>
    <w:p w14:paraId="6D6DF90F" w14:textId="77777777" w:rsidR="00AD2CBD" w:rsidRDefault="00AD2CBD" w:rsidP="00AD2CBD">
      <w:pPr>
        <w:shd w:val="clear" w:color="auto" w:fill="FFFFFF"/>
        <w:spacing w:before="240" w:after="240" w:line="240" w:lineRule="auto"/>
        <w:rPr>
          <w:i/>
          <w:iCs/>
          <w:sz w:val="21"/>
          <w:szCs w:val="21"/>
        </w:rPr>
      </w:pPr>
      <w:r>
        <w:rPr>
          <w:i/>
          <w:iCs/>
          <w:sz w:val="21"/>
          <w:szCs w:val="21"/>
        </w:rPr>
        <w:t xml:space="preserve">Color the diagram below then </w:t>
      </w:r>
      <w:proofErr w:type="gramStart"/>
      <w:r>
        <w:rPr>
          <w:i/>
          <w:iCs/>
          <w:sz w:val="21"/>
          <w:szCs w:val="21"/>
        </w:rPr>
        <w:t>identify</w:t>
      </w:r>
      <w:proofErr w:type="gramEnd"/>
      <w:r>
        <w:rPr>
          <w:i/>
          <w:iCs/>
          <w:sz w:val="21"/>
          <w:szCs w:val="21"/>
        </w:rPr>
        <w:t xml:space="preserve"> the following:</w:t>
      </w:r>
    </w:p>
    <w:p w14:paraId="3E11821A" w14:textId="77777777" w:rsidR="00EC2C80" w:rsidRDefault="00EC2C80" w:rsidP="00EC2C80">
      <w:pPr>
        <w:pStyle w:val="ListParagraph"/>
        <w:numPr>
          <w:ilvl w:val="0"/>
          <w:numId w:val="4"/>
        </w:numPr>
      </w:pPr>
      <w:r>
        <w:t>Compare simple and compound leaves. How are these shapes related to solar energy collecting?</w:t>
      </w:r>
    </w:p>
    <w:p w14:paraId="3B78BFBE" w14:textId="77777777" w:rsidR="00AD2CBD" w:rsidRDefault="00AD2CBD" w:rsidP="00A41882">
      <w:pPr>
        <w:shd w:val="clear" w:color="auto" w:fill="FFFFFF"/>
        <w:spacing w:before="240" w:after="240" w:line="240" w:lineRule="auto"/>
        <w:rPr>
          <w:i/>
          <w:iCs/>
          <w:sz w:val="21"/>
          <w:szCs w:val="21"/>
        </w:rPr>
      </w:pPr>
    </w:p>
    <w:p w14:paraId="73DFE8F0" w14:textId="77777777" w:rsidR="00AD2CBD" w:rsidRDefault="00AD2CBD" w:rsidP="00A41882">
      <w:pPr>
        <w:shd w:val="clear" w:color="auto" w:fill="FFFFFF"/>
        <w:spacing w:before="240" w:after="240" w:line="240" w:lineRule="auto"/>
        <w:rPr>
          <w:i/>
          <w:iCs/>
          <w:sz w:val="21"/>
          <w:szCs w:val="21"/>
        </w:rPr>
      </w:pPr>
    </w:p>
    <w:p w14:paraId="0686CAC5" w14:textId="2260BA83" w:rsidR="00A41882" w:rsidRPr="00C353F3" w:rsidRDefault="00A41882" w:rsidP="00A41882">
      <w:pPr>
        <w:shd w:val="clear" w:color="auto" w:fill="FFFFFF"/>
        <w:spacing w:before="240" w:after="240" w:line="240" w:lineRule="auto"/>
        <w:rPr>
          <w:i/>
          <w:iCs/>
          <w:sz w:val="21"/>
          <w:szCs w:val="21"/>
        </w:rPr>
      </w:pPr>
      <w:r w:rsidRPr="00C353F3">
        <w:rPr>
          <w:i/>
          <w:iCs/>
          <w:sz w:val="21"/>
          <w:szCs w:val="21"/>
        </w:rPr>
        <w:t xml:space="preserve">Read the following information on the leaf to label and color the diagram below. </w:t>
      </w:r>
    </w:p>
    <w:p w14:paraId="7C1D8C94" w14:textId="77777777" w:rsidR="00A41882" w:rsidRPr="00C353F3" w:rsidRDefault="00A41882" w:rsidP="00A41882">
      <w:pPr>
        <w:shd w:val="clear" w:color="auto" w:fill="FFFFFF"/>
        <w:spacing w:before="240" w:after="240" w:line="240" w:lineRule="auto"/>
        <w:rPr>
          <w:rFonts w:cstheme="minorHAnsi"/>
        </w:rPr>
      </w:pPr>
      <w:r w:rsidRPr="00C353F3">
        <w:rPr>
          <w:rFonts w:cstheme="minorHAnsi"/>
        </w:rPr>
        <w:t xml:space="preserve">The outer surface of the leaf has a thin waxy covering called the </w:t>
      </w:r>
      <w:r w:rsidRPr="00C353F3">
        <w:rPr>
          <w:rFonts w:cstheme="minorHAnsi"/>
          <w:b/>
        </w:rPr>
        <w:t>cuticle</w:t>
      </w:r>
      <w:r w:rsidRPr="00C353F3">
        <w:rPr>
          <w:rFonts w:cstheme="minorHAnsi"/>
        </w:rPr>
        <w:t xml:space="preserve"> (A), this layer's primary function is to prevent water loss within the leaf. Directly underneath the cuticle is a layer of cells called the </w:t>
      </w:r>
      <w:r w:rsidRPr="00C353F3">
        <w:rPr>
          <w:rFonts w:cstheme="minorHAnsi"/>
          <w:b/>
        </w:rPr>
        <w:t>epidermis</w:t>
      </w:r>
      <w:r w:rsidRPr="00C353F3">
        <w:rPr>
          <w:rFonts w:cstheme="minorHAnsi"/>
        </w:rPr>
        <w:t xml:space="preserve"> (B). The vascular tissue, xylem and phloem are found within the veins of the leaf. Veins are </w:t>
      </w:r>
      <w:proofErr w:type="gramStart"/>
      <w:r w:rsidRPr="00C353F3">
        <w:rPr>
          <w:rFonts w:cstheme="minorHAnsi"/>
        </w:rPr>
        <w:t>actually extensions</w:t>
      </w:r>
      <w:proofErr w:type="gramEnd"/>
      <w:r w:rsidRPr="00C353F3">
        <w:rPr>
          <w:rFonts w:cstheme="minorHAnsi"/>
        </w:rPr>
        <w:t xml:space="preserve"> that run from to tips of the roots all the way up to the edges of the leaves. The outer layer of the vein is made of cells called </w:t>
      </w:r>
      <w:r w:rsidRPr="00C353F3">
        <w:rPr>
          <w:rFonts w:cstheme="minorHAnsi"/>
          <w:b/>
        </w:rPr>
        <w:t>bundle sheath cells</w:t>
      </w:r>
      <w:r w:rsidRPr="00C353F3">
        <w:rPr>
          <w:rFonts w:cstheme="minorHAnsi"/>
        </w:rPr>
        <w:t xml:space="preserve"> (E), and they create a circle around the xylem and the phloem. In the picture,</w:t>
      </w:r>
      <w:r w:rsidRPr="00C353F3">
        <w:rPr>
          <w:rFonts w:cstheme="minorHAnsi"/>
          <w:b/>
        </w:rPr>
        <w:t xml:space="preserve"> xylem</w:t>
      </w:r>
      <w:r w:rsidRPr="00C353F3">
        <w:rPr>
          <w:rFonts w:cstheme="minorHAnsi"/>
        </w:rPr>
        <w:t xml:space="preserve"> is the upper layer of cells (G) and is shaded a little lighter than the lower layer of cells -</w:t>
      </w:r>
      <w:r w:rsidRPr="00C353F3">
        <w:rPr>
          <w:rFonts w:cstheme="minorHAnsi"/>
          <w:b/>
        </w:rPr>
        <w:t xml:space="preserve"> phloem</w:t>
      </w:r>
      <w:r w:rsidRPr="00C353F3">
        <w:rPr>
          <w:rFonts w:cstheme="minorHAnsi"/>
        </w:rPr>
        <w:t xml:space="preserve"> (H). Recall that xylem transports water and phloem transports sugar (food).</w:t>
      </w:r>
    </w:p>
    <w:p w14:paraId="14A6FFA1" w14:textId="77777777" w:rsidR="00A41882" w:rsidRPr="00C353F3" w:rsidRDefault="00A41882" w:rsidP="00A41882">
      <w:pPr>
        <w:pStyle w:val="NormalWeb"/>
        <w:shd w:val="clear" w:color="auto" w:fill="FFFFFF"/>
        <w:spacing w:before="240" w:beforeAutospacing="0" w:after="0" w:afterAutospacing="0"/>
        <w:rPr>
          <w:rFonts w:asciiTheme="minorHAnsi" w:hAnsiTheme="minorHAnsi" w:cstheme="minorHAnsi"/>
          <w:sz w:val="22"/>
          <w:szCs w:val="22"/>
        </w:rPr>
      </w:pPr>
      <w:r w:rsidRPr="00C353F3">
        <w:rPr>
          <w:rFonts w:asciiTheme="minorHAnsi" w:hAnsiTheme="minorHAnsi" w:cstheme="minorHAnsi"/>
          <w:color w:val="000000"/>
          <w:sz w:val="22"/>
          <w:szCs w:val="22"/>
        </w:rPr>
        <w:t xml:space="preserve">Within the leaf, there is a layer of cells called the </w:t>
      </w:r>
      <w:r w:rsidRPr="00C353F3">
        <w:rPr>
          <w:rFonts w:asciiTheme="minorHAnsi" w:hAnsiTheme="minorHAnsi" w:cstheme="minorHAnsi"/>
          <w:b/>
          <w:bCs/>
          <w:color w:val="000000"/>
          <w:sz w:val="22"/>
          <w:szCs w:val="22"/>
        </w:rPr>
        <w:t>mesophyll</w:t>
      </w:r>
      <w:r w:rsidRPr="00C353F3">
        <w:rPr>
          <w:rFonts w:asciiTheme="minorHAnsi" w:hAnsiTheme="minorHAnsi" w:cstheme="minorHAnsi"/>
          <w:color w:val="000000"/>
          <w:sz w:val="22"/>
          <w:szCs w:val="22"/>
        </w:rPr>
        <w:t xml:space="preserve">. The word mesophyll is </w:t>
      </w:r>
      <w:proofErr w:type="spellStart"/>
      <w:r w:rsidRPr="00C353F3">
        <w:rPr>
          <w:rFonts w:asciiTheme="minorHAnsi" w:hAnsiTheme="minorHAnsi" w:cstheme="minorHAnsi"/>
          <w:color w:val="000000"/>
          <w:sz w:val="22"/>
          <w:szCs w:val="22"/>
        </w:rPr>
        <w:t>greek</w:t>
      </w:r>
      <w:proofErr w:type="spellEnd"/>
      <w:r w:rsidRPr="00C353F3">
        <w:rPr>
          <w:rFonts w:asciiTheme="minorHAnsi" w:hAnsiTheme="minorHAnsi" w:cstheme="minorHAnsi"/>
          <w:color w:val="000000"/>
          <w:sz w:val="22"/>
          <w:szCs w:val="22"/>
        </w:rPr>
        <w:t xml:space="preserve"> and means "middle" (</w:t>
      </w:r>
      <w:proofErr w:type="spellStart"/>
      <w:r w:rsidRPr="00C353F3">
        <w:rPr>
          <w:rFonts w:asciiTheme="minorHAnsi" w:hAnsiTheme="minorHAnsi" w:cstheme="minorHAnsi"/>
          <w:color w:val="000000"/>
          <w:sz w:val="22"/>
          <w:szCs w:val="22"/>
        </w:rPr>
        <w:t>meso</w:t>
      </w:r>
      <w:proofErr w:type="spellEnd"/>
      <w:r w:rsidRPr="00C353F3">
        <w:rPr>
          <w:rFonts w:asciiTheme="minorHAnsi" w:hAnsiTheme="minorHAnsi" w:cstheme="minorHAnsi"/>
          <w:color w:val="000000"/>
          <w:sz w:val="22"/>
          <w:szCs w:val="22"/>
        </w:rPr>
        <w:t>) "leaf" (</w:t>
      </w:r>
      <w:proofErr w:type="spellStart"/>
      <w:r w:rsidRPr="00C353F3">
        <w:rPr>
          <w:rFonts w:asciiTheme="minorHAnsi" w:hAnsiTheme="minorHAnsi" w:cstheme="minorHAnsi"/>
          <w:color w:val="000000"/>
          <w:sz w:val="22"/>
          <w:szCs w:val="22"/>
        </w:rPr>
        <w:t>phyllon</w:t>
      </w:r>
      <w:proofErr w:type="spellEnd"/>
      <w:r w:rsidRPr="00C353F3">
        <w:rPr>
          <w:rFonts w:asciiTheme="minorHAnsi" w:hAnsiTheme="minorHAnsi" w:cstheme="minorHAnsi"/>
          <w:color w:val="000000"/>
          <w:sz w:val="22"/>
          <w:szCs w:val="22"/>
        </w:rPr>
        <w:t xml:space="preserve">). Mesophyll can then be divided into two layers, the </w:t>
      </w:r>
      <w:r w:rsidRPr="00C353F3">
        <w:rPr>
          <w:rFonts w:asciiTheme="minorHAnsi" w:hAnsiTheme="minorHAnsi" w:cstheme="minorHAnsi"/>
          <w:b/>
          <w:bCs/>
          <w:color w:val="000000"/>
          <w:sz w:val="22"/>
          <w:szCs w:val="22"/>
        </w:rPr>
        <w:t>palisade layer</w:t>
      </w:r>
      <w:r w:rsidRPr="00C353F3">
        <w:rPr>
          <w:rFonts w:asciiTheme="minorHAnsi" w:hAnsiTheme="minorHAnsi" w:cstheme="minorHAnsi"/>
          <w:color w:val="000000"/>
          <w:sz w:val="22"/>
          <w:szCs w:val="22"/>
        </w:rPr>
        <w:t xml:space="preserve"> (D) and the </w:t>
      </w:r>
      <w:r w:rsidRPr="00C353F3">
        <w:rPr>
          <w:rFonts w:asciiTheme="minorHAnsi" w:hAnsiTheme="minorHAnsi" w:cstheme="minorHAnsi"/>
          <w:b/>
          <w:bCs/>
          <w:color w:val="000000"/>
          <w:sz w:val="22"/>
          <w:szCs w:val="22"/>
        </w:rPr>
        <w:t xml:space="preserve">spongy layer </w:t>
      </w:r>
      <w:r w:rsidRPr="00C353F3">
        <w:rPr>
          <w:rFonts w:asciiTheme="minorHAnsi" w:hAnsiTheme="minorHAnsi" w:cstheme="minorHAnsi"/>
          <w:color w:val="000000"/>
          <w:sz w:val="22"/>
          <w:szCs w:val="22"/>
        </w:rPr>
        <w:t xml:space="preserve">(F). Palisade cells are more column-like, and lie just under the epidermis, the spongy cells are more loosely packed and lie between the palisade layer and the lower epidermis. The air spaces between the spongy cells allow for gas exchange. Mesophyll cells (both palisade and spongy) are packed with chloroplasts, and this is where photosynthesis </w:t>
      </w:r>
      <w:proofErr w:type="gramStart"/>
      <w:r w:rsidRPr="00C353F3">
        <w:rPr>
          <w:rFonts w:asciiTheme="minorHAnsi" w:hAnsiTheme="minorHAnsi" w:cstheme="minorHAnsi"/>
          <w:color w:val="000000"/>
          <w:sz w:val="22"/>
          <w:szCs w:val="22"/>
        </w:rPr>
        <w:t>actually occurs</w:t>
      </w:r>
      <w:proofErr w:type="gramEnd"/>
      <w:r w:rsidRPr="00C353F3">
        <w:rPr>
          <w:rFonts w:asciiTheme="minorHAnsi" w:hAnsiTheme="minorHAnsi" w:cstheme="minorHAnsi"/>
          <w:color w:val="000000"/>
          <w:sz w:val="22"/>
          <w:szCs w:val="22"/>
        </w:rPr>
        <w:t>.</w:t>
      </w:r>
    </w:p>
    <w:p w14:paraId="65A992AF" w14:textId="4BC85E2E" w:rsidR="00A41882" w:rsidRDefault="00A41882" w:rsidP="00A41882">
      <w:pPr>
        <w:pStyle w:val="NormalWeb"/>
        <w:shd w:val="clear" w:color="auto" w:fill="FFFFFF"/>
        <w:spacing w:before="0" w:beforeAutospacing="0" w:after="0" w:afterAutospacing="0"/>
        <w:rPr>
          <w:rFonts w:asciiTheme="minorHAnsi" w:hAnsiTheme="minorHAnsi" w:cstheme="minorHAnsi"/>
          <w:color w:val="000000"/>
          <w:sz w:val="22"/>
          <w:szCs w:val="22"/>
        </w:rPr>
      </w:pPr>
      <w:r w:rsidRPr="00C353F3">
        <w:rPr>
          <w:rFonts w:asciiTheme="minorHAnsi" w:hAnsiTheme="minorHAnsi" w:cstheme="minorHAnsi"/>
          <w:color w:val="000000"/>
          <w:sz w:val="22"/>
          <w:szCs w:val="22"/>
        </w:rPr>
        <w:t xml:space="preserve">Epidermis also lines the lower area of the leaf (as does the cuticle). The leaf also has tiny </w:t>
      </w:r>
      <w:r w:rsidRPr="00C675B8">
        <w:rPr>
          <w:rFonts w:asciiTheme="minorHAnsi" w:hAnsiTheme="minorHAnsi" w:cstheme="minorHAnsi"/>
          <w:i/>
          <w:iCs/>
          <w:color w:val="000000"/>
          <w:sz w:val="22"/>
          <w:szCs w:val="22"/>
        </w:rPr>
        <w:t>holes</w:t>
      </w:r>
      <w:r w:rsidRPr="00C353F3">
        <w:rPr>
          <w:rFonts w:asciiTheme="minorHAnsi" w:hAnsiTheme="minorHAnsi" w:cstheme="minorHAnsi"/>
          <w:color w:val="000000"/>
          <w:sz w:val="22"/>
          <w:szCs w:val="22"/>
        </w:rPr>
        <w:t xml:space="preserve"> within the epidermis called </w:t>
      </w:r>
      <w:r w:rsidRPr="00C57005">
        <w:rPr>
          <w:rFonts w:asciiTheme="minorHAnsi" w:hAnsiTheme="minorHAnsi" w:cstheme="minorHAnsi"/>
          <w:i/>
          <w:iCs/>
          <w:color w:val="000000"/>
          <w:sz w:val="22"/>
          <w:szCs w:val="22"/>
        </w:rPr>
        <w:t>stomata</w:t>
      </w:r>
      <w:r w:rsidRPr="00C353F3">
        <w:rPr>
          <w:rFonts w:asciiTheme="minorHAnsi" w:hAnsiTheme="minorHAnsi" w:cstheme="minorHAnsi"/>
          <w:color w:val="000000"/>
          <w:sz w:val="22"/>
          <w:szCs w:val="22"/>
        </w:rPr>
        <w:t xml:space="preserve">.  Specialized cells, called </w:t>
      </w:r>
      <w:r w:rsidRPr="00C353F3">
        <w:rPr>
          <w:rFonts w:asciiTheme="minorHAnsi" w:hAnsiTheme="minorHAnsi" w:cstheme="minorHAnsi"/>
          <w:b/>
          <w:bCs/>
          <w:color w:val="000000"/>
          <w:sz w:val="22"/>
          <w:szCs w:val="22"/>
        </w:rPr>
        <w:t>guard cells</w:t>
      </w:r>
      <w:r w:rsidRPr="00C353F3">
        <w:rPr>
          <w:rFonts w:asciiTheme="minorHAnsi" w:hAnsiTheme="minorHAnsi" w:cstheme="minorHAnsi"/>
          <w:color w:val="000000"/>
          <w:sz w:val="22"/>
          <w:szCs w:val="22"/>
        </w:rPr>
        <w:t xml:space="preserve"> (C) surround the stomata and are shaped like two cupped hands. Changes within water pressure cause the stoma (singular of stomata) to open or close. If the guard cells are full of water, they swell up and bend away from each other which opens the stoma. During dry times, the guard cells close.</w:t>
      </w:r>
    </w:p>
    <w:p w14:paraId="60D1E380" w14:textId="6F1188B4" w:rsidR="0037134F" w:rsidRDefault="0037134F" w:rsidP="00A41882">
      <w:pPr>
        <w:pStyle w:val="NormalWeb"/>
        <w:shd w:val="clear" w:color="auto" w:fill="FFFFFF"/>
        <w:spacing w:before="0" w:beforeAutospacing="0" w:after="0" w:afterAutospacing="0"/>
        <w:rPr>
          <w:rFonts w:asciiTheme="minorHAnsi" w:hAnsiTheme="minorHAnsi" w:cstheme="minorHAnsi"/>
          <w:color w:val="000000"/>
          <w:sz w:val="22"/>
          <w:szCs w:val="22"/>
        </w:rPr>
      </w:pPr>
    </w:p>
    <w:p w14:paraId="0EB64E1D" w14:textId="77777777" w:rsidR="0037134F" w:rsidRPr="00C353F3" w:rsidRDefault="0037134F" w:rsidP="00A41882">
      <w:pPr>
        <w:pStyle w:val="NormalWeb"/>
        <w:shd w:val="clear" w:color="auto" w:fill="FFFFFF"/>
        <w:spacing w:before="0" w:beforeAutospacing="0" w:after="0" w:afterAutospacing="0"/>
        <w:rPr>
          <w:rFonts w:asciiTheme="minorHAnsi" w:hAnsiTheme="minorHAnsi" w:cstheme="minorHAnsi"/>
          <w:sz w:val="22"/>
          <w:szCs w:val="22"/>
        </w:rPr>
      </w:pPr>
    </w:p>
    <w:p w14:paraId="27798F3C" w14:textId="77777777" w:rsidR="00C1678E" w:rsidRDefault="00C1678E" w:rsidP="00C1678E">
      <w:pPr>
        <w:pStyle w:val="ListParagraph"/>
        <w:numPr>
          <w:ilvl w:val="0"/>
          <w:numId w:val="2"/>
        </w:numPr>
      </w:pPr>
      <w:r>
        <w:t>List the main parts of the leaf and their functions.</w:t>
      </w:r>
    </w:p>
    <w:p w14:paraId="2E3A1D67" w14:textId="77777777" w:rsidR="00A41882" w:rsidRDefault="00A41882" w:rsidP="003F536F">
      <w:pPr>
        <w:pStyle w:val="ListParagraph"/>
      </w:pPr>
    </w:p>
    <w:sectPr w:rsidR="00A41882" w:rsidSect="002442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B72"/>
    <w:multiLevelType w:val="hybridMultilevel"/>
    <w:tmpl w:val="7626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F4ED3"/>
    <w:multiLevelType w:val="hybridMultilevel"/>
    <w:tmpl w:val="C3D4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07E9F"/>
    <w:multiLevelType w:val="hybridMultilevel"/>
    <w:tmpl w:val="7626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C65F5"/>
    <w:multiLevelType w:val="hybridMultilevel"/>
    <w:tmpl w:val="7626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248668">
    <w:abstractNumId w:val="3"/>
  </w:num>
  <w:num w:numId="2" w16cid:durableId="263651611">
    <w:abstractNumId w:val="0"/>
  </w:num>
  <w:num w:numId="3" w16cid:durableId="1588030510">
    <w:abstractNumId w:val="1"/>
  </w:num>
  <w:num w:numId="4" w16cid:durableId="1027868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C3"/>
    <w:rsid w:val="000342C8"/>
    <w:rsid w:val="00196BF7"/>
    <w:rsid w:val="001C1A89"/>
    <w:rsid w:val="001F0BEB"/>
    <w:rsid w:val="002442A7"/>
    <w:rsid w:val="002B792B"/>
    <w:rsid w:val="002C4339"/>
    <w:rsid w:val="0037134F"/>
    <w:rsid w:val="003F536F"/>
    <w:rsid w:val="004162AC"/>
    <w:rsid w:val="004169C8"/>
    <w:rsid w:val="004329CE"/>
    <w:rsid w:val="004D48C9"/>
    <w:rsid w:val="004F1344"/>
    <w:rsid w:val="00503CDB"/>
    <w:rsid w:val="0052412B"/>
    <w:rsid w:val="005C51C0"/>
    <w:rsid w:val="007217E5"/>
    <w:rsid w:val="007757B3"/>
    <w:rsid w:val="007F2374"/>
    <w:rsid w:val="008E592B"/>
    <w:rsid w:val="0095538A"/>
    <w:rsid w:val="00966F65"/>
    <w:rsid w:val="009B20C3"/>
    <w:rsid w:val="00A056EA"/>
    <w:rsid w:val="00A10A18"/>
    <w:rsid w:val="00A41882"/>
    <w:rsid w:val="00A53A58"/>
    <w:rsid w:val="00AD2CBD"/>
    <w:rsid w:val="00BA2B14"/>
    <w:rsid w:val="00C1678E"/>
    <w:rsid w:val="00C353F3"/>
    <w:rsid w:val="00C57005"/>
    <w:rsid w:val="00C675B8"/>
    <w:rsid w:val="00D20959"/>
    <w:rsid w:val="00D32182"/>
    <w:rsid w:val="00EC2C80"/>
    <w:rsid w:val="00EC6C7E"/>
    <w:rsid w:val="00F0667D"/>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9B0A"/>
  <w15:chartTrackingRefBased/>
  <w15:docId w15:val="{414F5BBD-70E2-463C-B9DF-DE466748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0C3"/>
    <w:pPr>
      <w:ind w:left="720"/>
      <w:contextualSpacing/>
    </w:pPr>
  </w:style>
  <w:style w:type="paragraph" w:styleId="NormalWeb">
    <w:name w:val="Normal (Web)"/>
    <w:basedOn w:val="Normal"/>
    <w:uiPriority w:val="99"/>
    <w:semiHidden/>
    <w:unhideWhenUsed/>
    <w:rsid w:val="004D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37</cp:revision>
  <cp:lastPrinted>2021-10-15T00:17:00Z</cp:lastPrinted>
  <dcterms:created xsi:type="dcterms:W3CDTF">2021-09-11T22:25:00Z</dcterms:created>
  <dcterms:modified xsi:type="dcterms:W3CDTF">2023-06-05T03:48:00Z</dcterms:modified>
</cp:coreProperties>
</file>