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5" w:type="dxa"/>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443"/>
        <w:gridCol w:w="162"/>
      </w:tblGrid>
      <w:tr w:rsidR="004623DD" w:rsidRPr="004623DD" w14:paraId="40085766" w14:textId="77777777" w:rsidTr="004623DD">
        <w:trPr>
          <w:trHeight w:val="1020"/>
          <w:tblCellSpacing w:w="22" w:type="dxa"/>
        </w:trPr>
        <w:tc>
          <w:tcPr>
            <w:tcW w:w="0" w:type="auto"/>
            <w:gridSpan w:val="2"/>
            <w:shd w:val="clear" w:color="auto" w:fill="FFFFFF"/>
            <w:hideMark/>
          </w:tcPr>
          <w:p w14:paraId="00BC8D84" w14:textId="4E53664F" w:rsidR="004623DD" w:rsidRPr="004623DD" w:rsidRDefault="004623DD" w:rsidP="004623DD">
            <w:pPr>
              <w:spacing w:after="0" w:line="240" w:lineRule="auto"/>
              <w:jc w:val="center"/>
              <w:rPr>
                <w:rFonts w:ascii="Times New Roman" w:eastAsia="Times New Roman" w:hAnsi="Times New Roman" w:cs="Times New Roman"/>
              </w:rPr>
            </w:pPr>
          </w:p>
          <w:p w14:paraId="5C8D9E8C" w14:textId="60F5CD1D" w:rsidR="004623DD" w:rsidRPr="004623DD" w:rsidRDefault="004623DD" w:rsidP="004623DD">
            <w:pPr>
              <w:spacing w:after="0" w:line="240" w:lineRule="auto"/>
              <w:jc w:val="center"/>
              <w:rPr>
                <w:rFonts w:ascii="Times New Roman" w:eastAsia="Times New Roman" w:hAnsi="Times New Roman" w:cs="Times New Roman"/>
              </w:rPr>
            </w:pPr>
            <w:r w:rsidRPr="004623DD">
              <w:rPr>
                <w:rFonts w:ascii="Arial" w:eastAsia="Times New Roman" w:hAnsi="Arial" w:cs="Arial"/>
                <w:color w:val="663300"/>
                <w:sz w:val="36"/>
                <w:szCs w:val="36"/>
              </w:rPr>
              <w:t>S</w:t>
            </w:r>
            <w:r>
              <w:rPr>
                <w:rFonts w:ascii="Arial" w:eastAsia="Times New Roman" w:hAnsi="Arial" w:cs="Arial"/>
                <w:color w:val="663300"/>
                <w:sz w:val="36"/>
                <w:szCs w:val="36"/>
              </w:rPr>
              <w:t xml:space="preserve">uper </w:t>
            </w:r>
            <w:r w:rsidRPr="004623DD">
              <w:rPr>
                <w:rFonts w:ascii="Arial" w:eastAsia="Times New Roman" w:hAnsi="Arial" w:cs="Arial"/>
                <w:color w:val="663300"/>
                <w:sz w:val="36"/>
                <w:szCs w:val="36"/>
              </w:rPr>
              <w:t>Lab Safety Contract</w:t>
            </w:r>
          </w:p>
        </w:tc>
      </w:tr>
      <w:tr w:rsidR="00643BA5" w:rsidRPr="004623DD" w14:paraId="4FDE9158" w14:textId="77777777" w:rsidTr="00B55AD0">
        <w:trPr>
          <w:trHeight w:val="3285"/>
          <w:tblCellSpacing w:w="22" w:type="dxa"/>
        </w:trPr>
        <w:tc>
          <w:tcPr>
            <w:tcW w:w="5562" w:type="dxa"/>
            <w:shd w:val="clear" w:color="auto" w:fill="FFFFFF"/>
            <w:vAlign w:val="center"/>
            <w:hideMark/>
          </w:tcPr>
          <w:p w14:paraId="5247F559" w14:textId="48222294" w:rsidR="00643BA5" w:rsidRPr="004623DD" w:rsidRDefault="00643BA5" w:rsidP="004623DD">
            <w:pPr>
              <w:spacing w:after="0" w:line="240" w:lineRule="auto"/>
              <w:rPr>
                <w:rFonts w:ascii="Times New Roman" w:eastAsia="Times New Roman" w:hAnsi="Times New Roman" w:cs="Times New Roman"/>
              </w:rPr>
            </w:pPr>
          </w:p>
          <w:p w14:paraId="2D9C25B5" w14:textId="7759DE39"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noProof/>
                <w:color w:val="663300"/>
                <w:sz w:val="20"/>
                <w:szCs w:val="20"/>
              </w:rPr>
              <w:drawing>
                <wp:anchor distT="0" distB="0" distL="114300" distR="114300" simplePos="0" relativeHeight="251658240" behindDoc="1" locked="0" layoutInCell="1" allowOverlap="1" wp14:anchorId="25286D70" wp14:editId="0291BF69">
                  <wp:simplePos x="0" y="0"/>
                  <wp:positionH relativeFrom="column">
                    <wp:posOffset>4124325</wp:posOffset>
                  </wp:positionH>
                  <wp:positionV relativeFrom="paragraph">
                    <wp:posOffset>10795</wp:posOffset>
                  </wp:positionV>
                  <wp:extent cx="2438400" cy="1905000"/>
                  <wp:effectExtent l="0" t="0" r="0" b="0"/>
                  <wp:wrapTight wrapText="bothSides">
                    <wp:wrapPolygon edited="0">
                      <wp:start x="0" y="0"/>
                      <wp:lineTo x="0" y="21384"/>
                      <wp:lineTo x="21431" y="21384"/>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3DD">
              <w:rPr>
                <w:rFonts w:ascii="Arial" w:eastAsia="Times New Roman" w:hAnsi="Arial" w:cs="Arial"/>
                <w:b/>
                <w:bCs/>
                <w:color w:val="663300"/>
                <w:sz w:val="20"/>
                <w:szCs w:val="20"/>
              </w:rPr>
              <w:t>GENERAL GUIDELINES</w:t>
            </w:r>
          </w:p>
          <w:p w14:paraId="5A5F6A71" w14:textId="015F51E9" w:rsidR="00643BA5" w:rsidRPr="004623DD" w:rsidRDefault="00643BA5" w:rsidP="004623DD">
            <w:pPr>
              <w:spacing w:after="0" w:line="240" w:lineRule="auto"/>
              <w:rPr>
                <w:rFonts w:ascii="Times New Roman" w:eastAsia="Times New Roman" w:hAnsi="Times New Roman" w:cs="Times New Roman"/>
              </w:rPr>
            </w:pPr>
          </w:p>
          <w:p w14:paraId="19835B27" w14:textId="1F1DAD42"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 xml:space="preserve">1. </w:t>
            </w:r>
            <w:proofErr w:type="gramStart"/>
            <w:r w:rsidRPr="004623DD">
              <w:rPr>
                <w:rFonts w:ascii="Arial" w:eastAsia="Times New Roman" w:hAnsi="Arial" w:cs="Arial"/>
                <w:color w:val="663300"/>
                <w:sz w:val="20"/>
                <w:szCs w:val="20"/>
              </w:rPr>
              <w:t>Conduct yourself in a responsible manner at all times</w:t>
            </w:r>
            <w:proofErr w:type="gramEnd"/>
            <w:r w:rsidRPr="004623DD">
              <w:rPr>
                <w:rFonts w:ascii="Arial" w:eastAsia="Times New Roman" w:hAnsi="Arial" w:cs="Arial"/>
                <w:color w:val="663300"/>
                <w:sz w:val="20"/>
                <w:szCs w:val="20"/>
              </w:rPr>
              <w:t xml:space="preserve"> in the laboratory.</w:t>
            </w:r>
          </w:p>
          <w:p w14:paraId="5F4CA26F" w14:textId="69DA50C7" w:rsidR="00643BA5" w:rsidRPr="004623DD" w:rsidRDefault="00643BA5" w:rsidP="004623DD">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color w:val="663300"/>
                <w:sz w:val="20"/>
                <w:szCs w:val="20"/>
              </w:rPr>
              <w:t>2. Follow all written and</w:t>
            </w:r>
            <w:r>
              <w:rPr>
                <w:rFonts w:ascii="Arial" w:eastAsia="Times New Roman" w:hAnsi="Arial" w:cs="Arial"/>
                <w:color w:val="663300"/>
                <w:sz w:val="20"/>
                <w:szCs w:val="20"/>
              </w:rPr>
              <w:t xml:space="preserve"> </w:t>
            </w:r>
            <w:r w:rsidRPr="004623DD">
              <w:rPr>
                <w:rFonts w:ascii="Arial" w:eastAsia="Times New Roman" w:hAnsi="Arial" w:cs="Arial"/>
                <w:color w:val="663300"/>
                <w:sz w:val="20"/>
                <w:szCs w:val="20"/>
              </w:rPr>
              <w:t>verbal instructions carefully.  If you do not understand a direction or part of a procedure, ASK YOUR TEACHER BEFORE PROCEEDING WITH THE ACTIVITY.</w:t>
            </w:r>
          </w:p>
          <w:p w14:paraId="1A00702A"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 Never work alone in the laboratory.  No student may work in the science classroom without the presence of the teacher.</w:t>
            </w:r>
          </w:p>
          <w:p w14:paraId="1DDBCE0E" w14:textId="77777777" w:rsidR="00643BA5" w:rsidRPr="004623DD" w:rsidRDefault="00643BA5" w:rsidP="004623DD">
            <w:pPr>
              <w:spacing w:after="0" w:line="240" w:lineRule="auto"/>
              <w:rPr>
                <w:rFonts w:ascii="Times New Roman" w:eastAsia="Times New Roman" w:hAnsi="Times New Roman" w:cs="Times New Roman"/>
              </w:rPr>
            </w:pPr>
          </w:p>
          <w:p w14:paraId="147CBDEA"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4. When first entering a science room, </w:t>
            </w:r>
            <w:r w:rsidRPr="004623DD">
              <w:rPr>
                <w:rFonts w:ascii="Arial" w:eastAsia="Times New Roman" w:hAnsi="Arial" w:cs="Arial"/>
                <w:color w:val="FF0000"/>
                <w:sz w:val="20"/>
                <w:szCs w:val="20"/>
              </w:rPr>
              <w:t>do not touch any equipment, chemicals, or other materials in the laboratory area until you are instructed to do so.</w:t>
            </w:r>
          </w:p>
          <w:p w14:paraId="108E70C9" w14:textId="77777777" w:rsidR="00643BA5" w:rsidRPr="004623DD" w:rsidRDefault="00643BA5" w:rsidP="004623DD">
            <w:pPr>
              <w:spacing w:after="0" w:line="240" w:lineRule="auto"/>
              <w:rPr>
                <w:rFonts w:ascii="Times New Roman" w:eastAsia="Times New Roman" w:hAnsi="Times New Roman" w:cs="Times New Roman"/>
              </w:rPr>
            </w:pPr>
          </w:p>
          <w:p w14:paraId="43897A07" w14:textId="77777777" w:rsidR="00643BA5" w:rsidRPr="004623DD" w:rsidRDefault="00643BA5" w:rsidP="004623DD">
            <w:pPr>
              <w:spacing w:after="240" w:line="240" w:lineRule="auto"/>
              <w:rPr>
                <w:rFonts w:ascii="Times New Roman" w:eastAsia="Times New Roman" w:hAnsi="Times New Roman" w:cs="Times New Roman"/>
              </w:rPr>
            </w:pPr>
            <w:r w:rsidRPr="004623DD">
              <w:rPr>
                <w:rFonts w:ascii="Arial" w:eastAsia="Times New Roman" w:hAnsi="Arial" w:cs="Arial"/>
                <w:color w:val="663300"/>
                <w:sz w:val="20"/>
                <w:szCs w:val="20"/>
              </w:rPr>
              <w:t>5. Perform only those experiments authorized by your teacher.  Carefully follow all instructions, both written and oral.  Unauthorized experiments are not allowed.</w:t>
            </w:r>
          </w:p>
          <w:p w14:paraId="0C1B426D"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6.</w:t>
            </w:r>
            <w:r w:rsidRPr="004623DD">
              <w:rPr>
                <w:rFonts w:ascii="Arial" w:eastAsia="Times New Roman" w:hAnsi="Arial" w:cs="Arial"/>
                <w:color w:val="FF0000"/>
                <w:sz w:val="20"/>
                <w:szCs w:val="20"/>
              </w:rPr>
              <w:t> Do not eat food, drink beverages, or chew gum in the laboratory.</w:t>
            </w:r>
            <w:r w:rsidRPr="004623DD">
              <w:rPr>
                <w:rFonts w:ascii="Arial" w:eastAsia="Times New Roman" w:hAnsi="Arial" w:cs="Arial"/>
                <w:color w:val="663300"/>
                <w:sz w:val="20"/>
                <w:szCs w:val="20"/>
              </w:rPr>
              <w:t>  Do not use laboratory glassware as containers for food or beverages.</w:t>
            </w:r>
          </w:p>
          <w:p w14:paraId="0CD007F2" w14:textId="77777777" w:rsidR="00643BA5" w:rsidRPr="004623DD" w:rsidRDefault="00643BA5" w:rsidP="0021153E">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color w:val="663300"/>
                <w:sz w:val="20"/>
                <w:szCs w:val="20"/>
              </w:rPr>
              <w:t>7. Be prepared for your work in the laboratory.  Read all procedures thoroughly before entering the laboratory.  Never fool around in the laboratory.  </w:t>
            </w:r>
            <w:r w:rsidRPr="004623DD">
              <w:rPr>
                <w:rFonts w:ascii="Arial" w:eastAsia="Times New Roman" w:hAnsi="Arial" w:cs="Arial"/>
                <w:color w:val="FF0000"/>
                <w:sz w:val="20"/>
                <w:szCs w:val="20"/>
              </w:rPr>
              <w:t>Horseplay, practical jokes, and pranks are dangerous and prohibited</w:t>
            </w:r>
            <w:r w:rsidRPr="004623DD">
              <w:rPr>
                <w:rFonts w:ascii="Arial" w:eastAsia="Times New Roman" w:hAnsi="Arial" w:cs="Arial"/>
                <w:color w:val="663300"/>
                <w:sz w:val="20"/>
                <w:szCs w:val="20"/>
              </w:rPr>
              <w:t>. </w:t>
            </w:r>
          </w:p>
          <w:p w14:paraId="23CD992C"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8</w:t>
            </w:r>
            <w:r w:rsidRPr="004623DD">
              <w:rPr>
                <w:rFonts w:ascii="Arial" w:eastAsia="Times New Roman" w:hAnsi="Arial" w:cs="Arial"/>
                <w:color w:val="663300"/>
                <w:sz w:val="20"/>
                <w:szCs w:val="20"/>
              </w:rPr>
              <w:t>.  Notify the teacher immediately of any unsafe conditions you observe.</w:t>
            </w:r>
          </w:p>
          <w:p w14:paraId="2179E0B0" w14:textId="77777777" w:rsidR="00643BA5" w:rsidRPr="004623DD" w:rsidRDefault="00643BA5" w:rsidP="004623DD">
            <w:pPr>
              <w:spacing w:after="0" w:line="240" w:lineRule="auto"/>
              <w:rPr>
                <w:rFonts w:ascii="Times New Roman" w:eastAsia="Times New Roman" w:hAnsi="Times New Roman" w:cs="Times New Roman"/>
              </w:rPr>
            </w:pPr>
          </w:p>
          <w:p w14:paraId="5BAD8026"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9</w:t>
            </w:r>
            <w:r w:rsidRPr="004623DD">
              <w:rPr>
                <w:rFonts w:ascii="Arial" w:eastAsia="Times New Roman" w:hAnsi="Arial" w:cs="Arial"/>
                <w:color w:val="663300"/>
                <w:sz w:val="20"/>
                <w:szCs w:val="20"/>
              </w:rPr>
              <w:t>. Keep hands away from face, eyes, mouth, and body while using chemicals or lab equipment.  Wash your hands with soap and water after performing all experiments. </w:t>
            </w:r>
          </w:p>
          <w:p w14:paraId="2A1A2532" w14:textId="77777777" w:rsidR="00643BA5" w:rsidRPr="004623DD" w:rsidRDefault="00643BA5" w:rsidP="004623DD">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color w:val="663300"/>
                <w:sz w:val="20"/>
                <w:szCs w:val="20"/>
              </w:rPr>
              <w:t>1</w:t>
            </w:r>
            <w:r>
              <w:rPr>
                <w:rFonts w:ascii="Arial" w:eastAsia="Times New Roman" w:hAnsi="Arial" w:cs="Arial"/>
                <w:color w:val="663300"/>
                <w:sz w:val="20"/>
                <w:szCs w:val="20"/>
              </w:rPr>
              <w:t>0</w:t>
            </w:r>
            <w:r w:rsidRPr="004623DD">
              <w:rPr>
                <w:rFonts w:ascii="Arial" w:eastAsia="Times New Roman" w:hAnsi="Arial" w:cs="Arial"/>
                <w:color w:val="663300"/>
                <w:sz w:val="20"/>
                <w:szCs w:val="20"/>
              </w:rPr>
              <w:t xml:space="preserve">. Experiments </w:t>
            </w:r>
            <w:proofErr w:type="gramStart"/>
            <w:r w:rsidRPr="004623DD">
              <w:rPr>
                <w:rFonts w:ascii="Arial" w:eastAsia="Times New Roman" w:hAnsi="Arial" w:cs="Arial"/>
                <w:color w:val="663300"/>
                <w:sz w:val="20"/>
                <w:szCs w:val="20"/>
              </w:rPr>
              <w:t>must be personally monitored at all times</w:t>
            </w:r>
            <w:proofErr w:type="gramEnd"/>
            <w:r w:rsidRPr="004623DD">
              <w:rPr>
                <w:rFonts w:ascii="Arial" w:eastAsia="Times New Roman" w:hAnsi="Arial" w:cs="Arial"/>
                <w:color w:val="663300"/>
                <w:sz w:val="20"/>
                <w:szCs w:val="20"/>
              </w:rPr>
              <w:t>.  Do not wander around the room, distract other students, startle other students or interfere with the laboratory experiments of others.</w:t>
            </w:r>
          </w:p>
          <w:p w14:paraId="4811BE83" w14:textId="77777777" w:rsidR="00643BA5" w:rsidRPr="004623DD" w:rsidRDefault="00643BA5" w:rsidP="004623DD">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color w:val="663300"/>
                <w:sz w:val="20"/>
                <w:szCs w:val="20"/>
              </w:rPr>
              <w:t>1</w:t>
            </w:r>
            <w:r>
              <w:rPr>
                <w:rFonts w:ascii="Arial" w:eastAsia="Times New Roman" w:hAnsi="Arial" w:cs="Arial"/>
                <w:color w:val="663300"/>
                <w:sz w:val="20"/>
                <w:szCs w:val="20"/>
              </w:rPr>
              <w:t>1</w:t>
            </w:r>
            <w:r w:rsidRPr="004623DD">
              <w:rPr>
                <w:rFonts w:ascii="Arial" w:eastAsia="Times New Roman" w:hAnsi="Arial" w:cs="Arial"/>
                <w:color w:val="663300"/>
                <w:sz w:val="20"/>
                <w:szCs w:val="20"/>
              </w:rPr>
              <w:t>. Know the locations and operating procedures of all safety equipment including: first aid kit(s), and fire extinguisher.  Know where the fire alarm and the exits are located.</w:t>
            </w:r>
          </w:p>
          <w:p w14:paraId="7297E466" w14:textId="4F38DD42"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1</w:t>
            </w:r>
            <w:r>
              <w:rPr>
                <w:rFonts w:ascii="Arial" w:eastAsia="Times New Roman" w:hAnsi="Arial" w:cs="Arial"/>
                <w:color w:val="663300"/>
                <w:sz w:val="20"/>
                <w:szCs w:val="20"/>
              </w:rPr>
              <w:t>2</w:t>
            </w:r>
            <w:r w:rsidRPr="004623DD">
              <w:rPr>
                <w:rFonts w:ascii="Arial" w:eastAsia="Times New Roman" w:hAnsi="Arial" w:cs="Arial"/>
                <w:color w:val="663300"/>
                <w:sz w:val="20"/>
                <w:szCs w:val="20"/>
              </w:rPr>
              <w:t>. Know what to do if there is a fire drill during a laboratory period; containers must be closed, and any electrical equipment turned off.</w:t>
            </w:r>
          </w:p>
          <w:p w14:paraId="0DA61450" w14:textId="77777777" w:rsidR="00643BA5" w:rsidRPr="004623DD" w:rsidRDefault="00643BA5" w:rsidP="004623DD">
            <w:pPr>
              <w:spacing w:after="0" w:line="240" w:lineRule="auto"/>
              <w:rPr>
                <w:rFonts w:ascii="Times New Roman" w:eastAsia="Times New Roman" w:hAnsi="Times New Roman" w:cs="Times New Roman"/>
              </w:rPr>
            </w:pPr>
          </w:p>
          <w:p w14:paraId="3765E7BA" w14:textId="77777777" w:rsidR="00643BA5" w:rsidRPr="004623DD" w:rsidRDefault="00643BA5" w:rsidP="004623DD">
            <w:pPr>
              <w:spacing w:after="240"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CLOTHING</w:t>
            </w:r>
          </w:p>
          <w:p w14:paraId="5B7799EB"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1</w:t>
            </w:r>
            <w:r>
              <w:rPr>
                <w:rFonts w:ascii="Arial" w:eastAsia="Times New Roman" w:hAnsi="Arial" w:cs="Arial"/>
                <w:color w:val="663300"/>
                <w:sz w:val="20"/>
                <w:szCs w:val="20"/>
              </w:rPr>
              <w:t>3</w:t>
            </w:r>
            <w:r w:rsidRPr="004623DD">
              <w:rPr>
                <w:rFonts w:ascii="Arial" w:eastAsia="Times New Roman" w:hAnsi="Arial" w:cs="Arial"/>
                <w:color w:val="663300"/>
                <w:sz w:val="20"/>
                <w:szCs w:val="20"/>
              </w:rPr>
              <w:t>. Any time chemicals, heat, or glassware are used, students will wear safety goggles. NO EXCEPTIONS TO THIS RULE!</w:t>
            </w:r>
          </w:p>
          <w:p w14:paraId="1658B3ED" w14:textId="77777777" w:rsidR="00643BA5" w:rsidRPr="004623DD" w:rsidRDefault="00643BA5" w:rsidP="004623DD">
            <w:pPr>
              <w:spacing w:after="0" w:line="240" w:lineRule="auto"/>
              <w:rPr>
                <w:rFonts w:ascii="Times New Roman" w:eastAsia="Times New Roman" w:hAnsi="Times New Roman" w:cs="Times New Roman"/>
              </w:rPr>
            </w:pPr>
          </w:p>
          <w:p w14:paraId="63FB3F9F"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lastRenderedPageBreak/>
              <w:t>1</w:t>
            </w:r>
            <w:r>
              <w:rPr>
                <w:rFonts w:ascii="Arial" w:eastAsia="Times New Roman" w:hAnsi="Arial" w:cs="Arial"/>
                <w:color w:val="663300"/>
                <w:sz w:val="20"/>
                <w:szCs w:val="20"/>
              </w:rPr>
              <w:t>4</w:t>
            </w:r>
            <w:r w:rsidRPr="004623DD">
              <w:rPr>
                <w:rFonts w:ascii="Arial" w:eastAsia="Times New Roman" w:hAnsi="Arial" w:cs="Arial"/>
                <w:color w:val="663300"/>
                <w:sz w:val="20"/>
                <w:szCs w:val="20"/>
              </w:rPr>
              <w:t>. Contact lenses may be not be worn in the laboratory.</w:t>
            </w:r>
          </w:p>
          <w:p w14:paraId="38C49D44" w14:textId="77777777" w:rsidR="00643BA5" w:rsidRPr="004623DD" w:rsidRDefault="00643BA5" w:rsidP="004623DD">
            <w:pPr>
              <w:spacing w:after="0" w:line="240" w:lineRule="auto"/>
              <w:rPr>
                <w:rFonts w:ascii="Times New Roman" w:eastAsia="Times New Roman" w:hAnsi="Times New Roman" w:cs="Times New Roman"/>
              </w:rPr>
            </w:pPr>
          </w:p>
          <w:p w14:paraId="69D1FFC2"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1</w:t>
            </w:r>
            <w:r>
              <w:rPr>
                <w:rFonts w:ascii="Arial" w:eastAsia="Times New Roman" w:hAnsi="Arial" w:cs="Arial"/>
                <w:color w:val="663300"/>
                <w:sz w:val="20"/>
                <w:szCs w:val="20"/>
              </w:rPr>
              <w:t>5</w:t>
            </w:r>
            <w:r w:rsidRPr="004623DD">
              <w:rPr>
                <w:rFonts w:ascii="Arial" w:eastAsia="Times New Roman" w:hAnsi="Arial" w:cs="Arial"/>
                <w:color w:val="663300"/>
                <w:sz w:val="20"/>
                <w:szCs w:val="20"/>
              </w:rPr>
              <w:t>. 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14:paraId="384DAF50" w14:textId="77777777" w:rsidR="00643BA5" w:rsidRPr="004623DD" w:rsidRDefault="00643BA5" w:rsidP="004623DD">
            <w:pPr>
              <w:spacing w:after="0" w:line="240" w:lineRule="auto"/>
              <w:rPr>
                <w:rFonts w:ascii="Times New Roman" w:eastAsia="Times New Roman" w:hAnsi="Times New Roman" w:cs="Times New Roman"/>
              </w:rPr>
            </w:pPr>
          </w:p>
          <w:p w14:paraId="174B50E1" w14:textId="77777777" w:rsidR="00643BA5" w:rsidRPr="004623DD" w:rsidRDefault="00643BA5" w:rsidP="004623DD">
            <w:pPr>
              <w:spacing w:after="0" w:line="240" w:lineRule="auto"/>
              <w:rPr>
                <w:rFonts w:ascii="Times New Roman" w:eastAsia="Times New Roman" w:hAnsi="Times New Roman" w:cs="Times New Roman"/>
              </w:rPr>
            </w:pPr>
          </w:p>
          <w:p w14:paraId="3F6A7FC9"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ACCIDENTS AND INJURIES</w:t>
            </w:r>
          </w:p>
          <w:p w14:paraId="73B516C3" w14:textId="77777777" w:rsidR="00643BA5" w:rsidRPr="004623DD" w:rsidRDefault="00643BA5" w:rsidP="004623DD">
            <w:pPr>
              <w:spacing w:after="0" w:line="240" w:lineRule="auto"/>
              <w:rPr>
                <w:rFonts w:ascii="Times New Roman" w:eastAsia="Times New Roman" w:hAnsi="Times New Roman" w:cs="Times New Roman"/>
              </w:rPr>
            </w:pPr>
          </w:p>
          <w:p w14:paraId="05372164"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16</w:t>
            </w:r>
            <w:r w:rsidRPr="004623DD">
              <w:rPr>
                <w:rFonts w:ascii="Arial" w:eastAsia="Times New Roman" w:hAnsi="Arial" w:cs="Arial"/>
                <w:color w:val="663300"/>
                <w:sz w:val="20"/>
                <w:szCs w:val="20"/>
              </w:rPr>
              <w:t>.   Report any accident (spill, breakage, etc.) or injury (cut, burn, etc.) to the teacher immediately, no matter how trivial it seems.  Do not panic. </w:t>
            </w:r>
          </w:p>
          <w:p w14:paraId="2F08B832" w14:textId="77777777" w:rsidR="00643BA5" w:rsidRPr="004623DD" w:rsidRDefault="00643BA5" w:rsidP="004623DD">
            <w:pPr>
              <w:spacing w:after="0" w:line="240" w:lineRule="auto"/>
              <w:rPr>
                <w:rFonts w:ascii="Times New Roman" w:eastAsia="Times New Roman" w:hAnsi="Times New Roman" w:cs="Times New Roman"/>
              </w:rPr>
            </w:pPr>
          </w:p>
          <w:p w14:paraId="7C8F18D9"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17</w:t>
            </w:r>
            <w:r w:rsidRPr="004623DD">
              <w:rPr>
                <w:rFonts w:ascii="Arial" w:eastAsia="Times New Roman" w:hAnsi="Arial" w:cs="Arial"/>
                <w:color w:val="663300"/>
                <w:sz w:val="20"/>
                <w:szCs w:val="20"/>
              </w:rPr>
              <w:t>. If you or your lab partner is hurt, immediately (and loudly) yell out the teacher's name to get the teacher's attention.  Do not panic. </w:t>
            </w:r>
          </w:p>
          <w:p w14:paraId="18B93000" w14:textId="77777777" w:rsidR="00643BA5" w:rsidRPr="004623DD" w:rsidRDefault="00643BA5" w:rsidP="004623DD">
            <w:pPr>
              <w:spacing w:after="0" w:line="240" w:lineRule="auto"/>
              <w:rPr>
                <w:rFonts w:ascii="Times New Roman" w:eastAsia="Times New Roman" w:hAnsi="Times New Roman" w:cs="Times New Roman"/>
              </w:rPr>
            </w:pPr>
          </w:p>
          <w:p w14:paraId="13732A86"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18</w:t>
            </w:r>
            <w:r w:rsidRPr="004623DD">
              <w:rPr>
                <w:rFonts w:ascii="Arial" w:eastAsia="Times New Roman" w:hAnsi="Arial" w:cs="Arial"/>
                <w:color w:val="663300"/>
                <w:sz w:val="20"/>
                <w:szCs w:val="20"/>
              </w:rPr>
              <w:t>. If a chemical should splash in your eye(s) or on your skin, immediately flush with running</w:t>
            </w:r>
            <w:r w:rsidRPr="004623DD">
              <w:rPr>
                <w:rFonts w:ascii="Arial" w:eastAsia="Times New Roman" w:hAnsi="Arial" w:cs="Arial"/>
                <w:sz w:val="20"/>
                <w:szCs w:val="20"/>
              </w:rPr>
              <w:t> </w:t>
            </w:r>
            <w:r w:rsidRPr="004623DD">
              <w:rPr>
                <w:rFonts w:ascii="Arial" w:eastAsia="Times New Roman" w:hAnsi="Arial" w:cs="Arial"/>
                <w:color w:val="663300"/>
                <w:sz w:val="20"/>
                <w:szCs w:val="20"/>
              </w:rPr>
              <w:t>water for at least 20 minutes.  Immediately (and loudly) yell out the teacher's name to get the teacher's attention. </w:t>
            </w:r>
          </w:p>
          <w:p w14:paraId="443304D6" w14:textId="77777777" w:rsidR="00643BA5" w:rsidRPr="004623DD" w:rsidRDefault="00643BA5" w:rsidP="004623DD">
            <w:pPr>
              <w:spacing w:after="0" w:line="240" w:lineRule="auto"/>
              <w:rPr>
                <w:rFonts w:ascii="Times New Roman" w:eastAsia="Times New Roman" w:hAnsi="Times New Roman" w:cs="Times New Roman"/>
              </w:rPr>
            </w:pPr>
          </w:p>
          <w:p w14:paraId="744D5B62" w14:textId="77777777" w:rsidR="00643BA5" w:rsidRPr="004623DD" w:rsidRDefault="00643BA5" w:rsidP="004623DD">
            <w:pPr>
              <w:spacing w:after="240"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 xml:space="preserve">HANDLING CHEMICALS </w:t>
            </w:r>
          </w:p>
          <w:p w14:paraId="56B7B00B"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19</w:t>
            </w:r>
            <w:r w:rsidRPr="004623DD">
              <w:rPr>
                <w:rFonts w:ascii="Arial" w:eastAsia="Times New Roman" w:hAnsi="Arial" w:cs="Arial"/>
                <w:color w:val="663300"/>
                <w:sz w:val="20"/>
                <w:szCs w:val="20"/>
              </w:rPr>
              <w:t xml:space="preserve">. All chemicals in the laboratory are to be considered dangerous. Avoid handling chemicals with fingers. Always use a tweezer. When </w:t>
            </w:r>
            <w:proofErr w:type="gramStart"/>
            <w:r w:rsidRPr="004623DD">
              <w:rPr>
                <w:rFonts w:ascii="Arial" w:eastAsia="Times New Roman" w:hAnsi="Arial" w:cs="Arial"/>
                <w:color w:val="663300"/>
                <w:sz w:val="20"/>
                <w:szCs w:val="20"/>
              </w:rPr>
              <w:t>making an observation</w:t>
            </w:r>
            <w:proofErr w:type="gramEnd"/>
            <w:r w:rsidRPr="004623DD">
              <w:rPr>
                <w:rFonts w:ascii="Arial" w:eastAsia="Times New Roman" w:hAnsi="Arial" w:cs="Arial"/>
                <w:color w:val="663300"/>
                <w:sz w:val="20"/>
                <w:szCs w:val="20"/>
              </w:rPr>
              <w:t>, keep at least 1 foot away from the specimen. </w:t>
            </w:r>
            <w:r w:rsidRPr="004623DD">
              <w:rPr>
                <w:rFonts w:ascii="Arial" w:eastAsia="Times New Roman" w:hAnsi="Arial" w:cs="Arial"/>
                <w:color w:val="FF0000"/>
                <w:sz w:val="20"/>
                <w:szCs w:val="20"/>
              </w:rPr>
              <w:t xml:space="preserve">Do not </w:t>
            </w:r>
            <w:proofErr w:type="gramStart"/>
            <w:r w:rsidRPr="004623DD">
              <w:rPr>
                <w:rFonts w:ascii="Arial" w:eastAsia="Times New Roman" w:hAnsi="Arial" w:cs="Arial"/>
                <w:color w:val="FF0000"/>
                <w:sz w:val="20"/>
                <w:szCs w:val="20"/>
              </w:rPr>
              <w:t>taste, or</w:t>
            </w:r>
            <w:proofErr w:type="gramEnd"/>
            <w:r w:rsidRPr="004623DD">
              <w:rPr>
                <w:rFonts w:ascii="Arial" w:eastAsia="Times New Roman" w:hAnsi="Arial" w:cs="Arial"/>
                <w:color w:val="FF0000"/>
                <w:sz w:val="20"/>
                <w:szCs w:val="20"/>
              </w:rPr>
              <w:t xml:space="preserve"> smell any chemicals. </w:t>
            </w:r>
          </w:p>
          <w:p w14:paraId="5FE97022" w14:textId="77777777" w:rsidR="00643BA5" w:rsidRPr="004623DD" w:rsidRDefault="00643BA5" w:rsidP="004623DD">
            <w:pPr>
              <w:spacing w:after="0" w:line="240" w:lineRule="auto"/>
              <w:rPr>
                <w:rFonts w:ascii="Times New Roman" w:eastAsia="Times New Roman" w:hAnsi="Times New Roman" w:cs="Times New Roman"/>
              </w:rPr>
            </w:pPr>
          </w:p>
          <w:p w14:paraId="197FB5E6" w14:textId="77777777" w:rsidR="00643BA5" w:rsidRPr="004623DD" w:rsidRDefault="00643BA5" w:rsidP="004623DD">
            <w:pPr>
              <w:spacing w:after="0" w:line="240" w:lineRule="auto"/>
              <w:rPr>
                <w:rFonts w:ascii="Times New Roman" w:eastAsia="Times New Roman" w:hAnsi="Times New Roman" w:cs="Times New Roman"/>
              </w:rPr>
            </w:pPr>
            <w:r>
              <w:rPr>
                <w:rFonts w:ascii="Arial" w:eastAsia="Times New Roman" w:hAnsi="Arial" w:cs="Arial"/>
                <w:color w:val="663300"/>
                <w:sz w:val="20"/>
                <w:szCs w:val="20"/>
              </w:rPr>
              <w:t>20</w:t>
            </w:r>
            <w:r w:rsidRPr="004623DD">
              <w:rPr>
                <w:rFonts w:ascii="Arial" w:eastAsia="Times New Roman" w:hAnsi="Arial" w:cs="Arial"/>
                <w:color w:val="663300"/>
                <w:sz w:val="20"/>
                <w:szCs w:val="20"/>
              </w:rPr>
              <w:t>. Check the label on all chemical bottles twice before removing any of the contents.  Take only as much chemical as you need.</w:t>
            </w:r>
          </w:p>
          <w:p w14:paraId="53720176" w14:textId="77777777" w:rsidR="00643BA5" w:rsidRPr="004623DD" w:rsidRDefault="00643BA5" w:rsidP="004623DD">
            <w:pPr>
              <w:spacing w:after="0" w:line="240" w:lineRule="auto"/>
              <w:rPr>
                <w:rFonts w:ascii="Times New Roman" w:eastAsia="Times New Roman" w:hAnsi="Times New Roman" w:cs="Times New Roman"/>
              </w:rPr>
            </w:pPr>
          </w:p>
          <w:p w14:paraId="57AEDB97"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2</w:t>
            </w:r>
            <w:r>
              <w:rPr>
                <w:rFonts w:ascii="Arial" w:eastAsia="Times New Roman" w:hAnsi="Arial" w:cs="Arial"/>
                <w:color w:val="663300"/>
                <w:sz w:val="20"/>
                <w:szCs w:val="20"/>
              </w:rPr>
              <w:t>1</w:t>
            </w:r>
            <w:r w:rsidRPr="004623DD">
              <w:rPr>
                <w:rFonts w:ascii="Arial" w:eastAsia="Times New Roman" w:hAnsi="Arial" w:cs="Arial"/>
                <w:color w:val="663300"/>
                <w:sz w:val="20"/>
                <w:szCs w:val="20"/>
              </w:rPr>
              <w:t>.</w:t>
            </w:r>
            <w:r w:rsidRPr="004623DD">
              <w:rPr>
                <w:rFonts w:ascii="Arial" w:eastAsia="Times New Roman" w:hAnsi="Arial" w:cs="Arial"/>
                <w:b/>
                <w:bCs/>
                <w:color w:val="663300"/>
                <w:sz w:val="20"/>
                <w:szCs w:val="20"/>
              </w:rPr>
              <w:t> </w:t>
            </w:r>
            <w:r w:rsidRPr="004623DD">
              <w:rPr>
                <w:rFonts w:ascii="Arial" w:eastAsia="Times New Roman" w:hAnsi="Arial" w:cs="Arial"/>
                <w:color w:val="FF0000"/>
                <w:sz w:val="20"/>
                <w:szCs w:val="20"/>
              </w:rPr>
              <w:t>Never</w:t>
            </w:r>
            <w:r w:rsidRPr="004623DD">
              <w:rPr>
                <w:rFonts w:ascii="Arial" w:eastAsia="Times New Roman" w:hAnsi="Arial" w:cs="Arial"/>
                <w:color w:val="663300"/>
                <w:sz w:val="20"/>
                <w:szCs w:val="20"/>
              </w:rPr>
              <w:t> return unused chemicals to their original container.</w:t>
            </w:r>
          </w:p>
          <w:p w14:paraId="6A2B13E2" w14:textId="77777777" w:rsidR="00643BA5" w:rsidRPr="004623DD" w:rsidRDefault="00643BA5" w:rsidP="004623DD">
            <w:pPr>
              <w:spacing w:after="0" w:line="240" w:lineRule="auto"/>
              <w:rPr>
                <w:rFonts w:ascii="Times New Roman" w:eastAsia="Times New Roman" w:hAnsi="Times New Roman" w:cs="Times New Roman"/>
              </w:rPr>
            </w:pPr>
          </w:p>
          <w:p w14:paraId="42FDD4C3" w14:textId="51FA7771"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2</w:t>
            </w:r>
            <w:r>
              <w:rPr>
                <w:rFonts w:ascii="Arial" w:eastAsia="Times New Roman" w:hAnsi="Arial" w:cs="Arial"/>
                <w:color w:val="663300"/>
                <w:sz w:val="20"/>
                <w:szCs w:val="20"/>
              </w:rPr>
              <w:t>2</w:t>
            </w:r>
            <w:r w:rsidRPr="004623DD">
              <w:rPr>
                <w:rFonts w:ascii="Arial" w:eastAsia="Times New Roman" w:hAnsi="Arial" w:cs="Arial"/>
                <w:color w:val="663300"/>
                <w:sz w:val="20"/>
                <w:szCs w:val="20"/>
              </w:rPr>
              <w:t>. </w:t>
            </w:r>
            <w:r w:rsidRPr="004623DD">
              <w:rPr>
                <w:rFonts w:ascii="Arial" w:eastAsia="Times New Roman" w:hAnsi="Arial" w:cs="Arial"/>
                <w:color w:val="FF0000"/>
                <w:sz w:val="20"/>
                <w:szCs w:val="20"/>
              </w:rPr>
              <w:t>Never</w:t>
            </w:r>
            <w:r w:rsidRPr="004623DD">
              <w:rPr>
                <w:rFonts w:ascii="Arial" w:eastAsia="Times New Roman" w:hAnsi="Arial" w:cs="Arial"/>
                <w:color w:val="663300"/>
                <w:sz w:val="20"/>
                <w:szCs w:val="20"/>
              </w:rPr>
              <w:t> remove chemicals or other materials from the laboratory area.</w:t>
            </w:r>
          </w:p>
          <w:p w14:paraId="1ED817A8" w14:textId="77777777" w:rsidR="00643BA5" w:rsidRPr="004623DD" w:rsidRDefault="00643BA5" w:rsidP="004623DD">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HANDLING GLASSWARE AND EQUIPMENT</w:t>
            </w:r>
          </w:p>
          <w:p w14:paraId="63104133"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2</w:t>
            </w:r>
            <w:r>
              <w:rPr>
                <w:rFonts w:ascii="Arial" w:eastAsia="Times New Roman" w:hAnsi="Arial" w:cs="Arial"/>
                <w:color w:val="663300"/>
                <w:sz w:val="20"/>
                <w:szCs w:val="20"/>
              </w:rPr>
              <w:t>3</w:t>
            </w:r>
            <w:r w:rsidRPr="004623DD">
              <w:rPr>
                <w:rFonts w:ascii="Arial" w:eastAsia="Times New Roman" w:hAnsi="Arial" w:cs="Arial"/>
                <w:color w:val="663300"/>
                <w:sz w:val="20"/>
                <w:szCs w:val="20"/>
              </w:rPr>
              <w:t>. Never handle broken glass with your bare hands.  Use a brush and dustpan to clean up broken glass.  Place broken glass in the designated glass disposal container.</w:t>
            </w:r>
          </w:p>
          <w:p w14:paraId="01A23213" w14:textId="77777777" w:rsidR="00643BA5" w:rsidRPr="004623DD" w:rsidRDefault="00643BA5" w:rsidP="004623DD">
            <w:pPr>
              <w:spacing w:after="0" w:line="240" w:lineRule="auto"/>
              <w:rPr>
                <w:rFonts w:ascii="Times New Roman" w:eastAsia="Times New Roman" w:hAnsi="Times New Roman" w:cs="Times New Roman"/>
              </w:rPr>
            </w:pPr>
          </w:p>
          <w:p w14:paraId="4667AFA2"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2</w:t>
            </w:r>
            <w:r>
              <w:rPr>
                <w:rFonts w:ascii="Arial" w:eastAsia="Times New Roman" w:hAnsi="Arial" w:cs="Arial"/>
                <w:color w:val="663300"/>
                <w:sz w:val="20"/>
                <w:szCs w:val="20"/>
              </w:rPr>
              <w:t>4</w:t>
            </w:r>
            <w:r w:rsidRPr="004623DD">
              <w:rPr>
                <w:rFonts w:ascii="Arial" w:eastAsia="Times New Roman" w:hAnsi="Arial" w:cs="Arial"/>
                <w:color w:val="663300"/>
                <w:sz w:val="20"/>
                <w:szCs w:val="20"/>
              </w:rPr>
              <w:t>. Examine glassware before each use.  Never use chipped, cracked, or dirty glassware.</w:t>
            </w:r>
          </w:p>
          <w:p w14:paraId="12C9C48E" w14:textId="77777777" w:rsidR="00643BA5" w:rsidRPr="004623DD" w:rsidRDefault="00643BA5" w:rsidP="004623DD">
            <w:pPr>
              <w:spacing w:after="0" w:line="240" w:lineRule="auto"/>
              <w:rPr>
                <w:rFonts w:ascii="Times New Roman" w:eastAsia="Times New Roman" w:hAnsi="Times New Roman" w:cs="Times New Roman"/>
              </w:rPr>
            </w:pPr>
          </w:p>
          <w:p w14:paraId="61862D56"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30. If you do not understand how to use a piece of equipment,</w:t>
            </w:r>
            <w:r w:rsidRPr="004623DD">
              <w:rPr>
                <w:rFonts w:ascii="Arial" w:eastAsia="Times New Roman" w:hAnsi="Arial" w:cs="Arial"/>
                <w:color w:val="FF0000"/>
                <w:sz w:val="20"/>
                <w:szCs w:val="20"/>
              </w:rPr>
              <w:t> ASK THE TEACHER FOR HELP!</w:t>
            </w:r>
          </w:p>
          <w:p w14:paraId="7D8ACCF3" w14:textId="0A232333" w:rsidR="00643BA5" w:rsidRPr="004623DD" w:rsidRDefault="00643BA5" w:rsidP="00643BA5">
            <w:pPr>
              <w:spacing w:before="100" w:beforeAutospacing="1" w:after="100" w:afterAutospacing="1" w:line="240" w:lineRule="auto"/>
              <w:rPr>
                <w:rFonts w:ascii="Times New Roman" w:eastAsia="Times New Roman" w:hAnsi="Times New Roman" w:cs="Times New Roman"/>
              </w:rPr>
            </w:pPr>
            <w:r w:rsidRPr="004623DD">
              <w:rPr>
                <w:rFonts w:ascii="Arial" w:eastAsia="Times New Roman" w:hAnsi="Arial" w:cs="Arial"/>
                <w:color w:val="663300"/>
                <w:sz w:val="20"/>
                <w:szCs w:val="20"/>
              </w:rPr>
              <w:t>31. Do not immerse hot glassware in cold water.  The glassware may shatter.</w:t>
            </w:r>
          </w:p>
          <w:p w14:paraId="50E57266"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HEATING SUBSTANCES</w:t>
            </w:r>
          </w:p>
          <w:p w14:paraId="0D629118" w14:textId="77777777" w:rsidR="00643BA5" w:rsidRPr="004623DD" w:rsidRDefault="00643BA5" w:rsidP="004623DD">
            <w:pPr>
              <w:spacing w:after="0" w:line="240" w:lineRule="auto"/>
              <w:rPr>
                <w:rFonts w:ascii="Times New Roman" w:eastAsia="Times New Roman" w:hAnsi="Times New Roman" w:cs="Times New Roman"/>
              </w:rPr>
            </w:pPr>
          </w:p>
          <w:p w14:paraId="1964F7A0"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 xml:space="preserve">33. Heated glassware remain very hot for a long time.  They should be set aside in a designated place to </w:t>
            </w:r>
            <w:proofErr w:type="gramStart"/>
            <w:r w:rsidRPr="004623DD">
              <w:rPr>
                <w:rFonts w:ascii="Arial" w:eastAsia="Times New Roman" w:hAnsi="Arial" w:cs="Arial"/>
                <w:color w:val="663300"/>
                <w:sz w:val="20"/>
                <w:szCs w:val="20"/>
              </w:rPr>
              <w:t>cool, and</w:t>
            </w:r>
            <w:proofErr w:type="gramEnd"/>
            <w:r w:rsidRPr="004623DD">
              <w:rPr>
                <w:rFonts w:ascii="Arial" w:eastAsia="Times New Roman" w:hAnsi="Arial" w:cs="Arial"/>
                <w:color w:val="663300"/>
                <w:sz w:val="20"/>
                <w:szCs w:val="20"/>
              </w:rPr>
              <w:t xml:space="preserve"> picked up with caution.  Use tongs or heat protective gloves if necessary.</w:t>
            </w:r>
          </w:p>
          <w:p w14:paraId="517C678D" w14:textId="77777777" w:rsidR="00643BA5" w:rsidRPr="004623DD" w:rsidRDefault="00643BA5" w:rsidP="004623DD">
            <w:pPr>
              <w:spacing w:after="0" w:line="240" w:lineRule="auto"/>
              <w:rPr>
                <w:rFonts w:ascii="Times New Roman" w:eastAsia="Times New Roman" w:hAnsi="Times New Roman" w:cs="Times New Roman"/>
              </w:rPr>
            </w:pPr>
          </w:p>
          <w:p w14:paraId="2C9D6F6E"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34. </w:t>
            </w:r>
            <w:r w:rsidRPr="004623DD">
              <w:rPr>
                <w:rFonts w:ascii="Arial" w:eastAsia="Times New Roman" w:hAnsi="Arial" w:cs="Arial"/>
                <w:color w:val="FF0000"/>
                <w:sz w:val="20"/>
                <w:szCs w:val="20"/>
              </w:rPr>
              <w:t>Never</w:t>
            </w:r>
            <w:r w:rsidRPr="004623DD">
              <w:rPr>
                <w:rFonts w:ascii="Arial" w:eastAsia="Times New Roman" w:hAnsi="Arial" w:cs="Arial"/>
                <w:color w:val="663300"/>
                <w:sz w:val="20"/>
                <w:szCs w:val="20"/>
              </w:rPr>
              <w:t> </w:t>
            </w:r>
            <w:proofErr w:type="gramStart"/>
            <w:r w:rsidRPr="004623DD">
              <w:rPr>
                <w:rFonts w:ascii="Arial" w:eastAsia="Times New Roman" w:hAnsi="Arial" w:cs="Arial"/>
                <w:color w:val="663300"/>
                <w:sz w:val="20"/>
                <w:szCs w:val="20"/>
              </w:rPr>
              <w:t>look into</w:t>
            </w:r>
            <w:proofErr w:type="gramEnd"/>
            <w:r w:rsidRPr="004623DD">
              <w:rPr>
                <w:rFonts w:ascii="Arial" w:eastAsia="Times New Roman" w:hAnsi="Arial" w:cs="Arial"/>
                <w:color w:val="663300"/>
                <w:sz w:val="20"/>
                <w:szCs w:val="20"/>
              </w:rPr>
              <w:t xml:space="preserve"> a container that is being heated.</w:t>
            </w:r>
          </w:p>
          <w:p w14:paraId="2EC89552" w14:textId="77777777" w:rsidR="00643BA5" w:rsidRPr="004623DD" w:rsidRDefault="00643BA5" w:rsidP="004623DD">
            <w:pPr>
              <w:spacing w:after="0" w:line="240" w:lineRule="auto"/>
              <w:rPr>
                <w:rFonts w:ascii="Times New Roman" w:eastAsia="Times New Roman" w:hAnsi="Times New Roman" w:cs="Times New Roman"/>
              </w:rPr>
            </w:pPr>
          </w:p>
          <w:p w14:paraId="6BA9EA56" w14:textId="2594768F" w:rsidR="00643BA5" w:rsidRPr="00643BA5"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35. Do not place hot apparatus directly on the laboratory desk.  Always use an insulated pad.  Allow plenty of time for hot apparatus to cool before touching it</w:t>
            </w:r>
            <w:r>
              <w:rPr>
                <w:rFonts w:ascii="Arial" w:eastAsia="Times New Roman" w:hAnsi="Arial" w:cs="Arial"/>
                <w:color w:val="663300"/>
                <w:sz w:val="20"/>
                <w:szCs w:val="20"/>
              </w:rPr>
              <w:t>.</w:t>
            </w:r>
          </w:p>
          <w:p w14:paraId="708FE2F8" w14:textId="77777777" w:rsidR="00643BA5" w:rsidRPr="004623DD" w:rsidRDefault="00643BA5" w:rsidP="004623DD">
            <w:pPr>
              <w:spacing w:after="0" w:line="240" w:lineRule="auto"/>
              <w:rPr>
                <w:rFonts w:ascii="Times New Roman" w:eastAsia="Times New Roman" w:hAnsi="Times New Roman" w:cs="Times New Roman"/>
              </w:rPr>
            </w:pPr>
            <w:proofErr w:type="gramStart"/>
            <w:r w:rsidRPr="004623DD">
              <w:rPr>
                <w:rFonts w:ascii="Arial" w:eastAsia="Times New Roman" w:hAnsi="Arial" w:cs="Arial"/>
                <w:b/>
                <w:bCs/>
                <w:color w:val="663300"/>
                <w:sz w:val="20"/>
                <w:szCs w:val="20"/>
              </w:rPr>
              <w:t>QUESTIONS  (</w:t>
            </w:r>
            <w:proofErr w:type="gramEnd"/>
            <w:r w:rsidRPr="004623DD">
              <w:rPr>
                <w:rFonts w:ascii="Arial" w:eastAsia="Times New Roman" w:hAnsi="Arial" w:cs="Arial"/>
                <w:b/>
                <w:bCs/>
                <w:color w:val="663300"/>
                <w:sz w:val="20"/>
                <w:szCs w:val="20"/>
              </w:rPr>
              <w:t>answers are confidential)</w:t>
            </w:r>
          </w:p>
          <w:p w14:paraId="5B033C81" w14:textId="77777777" w:rsidR="00643BA5" w:rsidRPr="004623DD" w:rsidRDefault="00643BA5" w:rsidP="004623DD">
            <w:pPr>
              <w:spacing w:after="0" w:line="240" w:lineRule="auto"/>
              <w:rPr>
                <w:rFonts w:ascii="Times New Roman" w:eastAsia="Times New Roman" w:hAnsi="Times New Roman" w:cs="Times New Roman"/>
              </w:rPr>
            </w:pPr>
          </w:p>
          <w:p w14:paraId="2634F6CF"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36.  Do you wear contact lenses?        Yes_______        No______</w:t>
            </w:r>
          </w:p>
          <w:p w14:paraId="58ED23C9" w14:textId="77777777" w:rsidR="00643BA5" w:rsidRPr="004623DD" w:rsidRDefault="00643BA5" w:rsidP="004623DD">
            <w:pPr>
              <w:spacing w:after="0" w:line="240" w:lineRule="auto"/>
              <w:rPr>
                <w:rFonts w:ascii="Times New Roman" w:eastAsia="Times New Roman" w:hAnsi="Times New Roman" w:cs="Times New Roman"/>
              </w:rPr>
            </w:pPr>
          </w:p>
          <w:p w14:paraId="1C82C5E4"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37.  Are you color blind?                      Yes _______       No______</w:t>
            </w:r>
          </w:p>
          <w:p w14:paraId="5FEE7692" w14:textId="77777777" w:rsidR="00643BA5" w:rsidRPr="004623DD" w:rsidRDefault="00643BA5" w:rsidP="004623DD">
            <w:pPr>
              <w:spacing w:after="0" w:line="240" w:lineRule="auto"/>
              <w:rPr>
                <w:rFonts w:ascii="Times New Roman" w:eastAsia="Times New Roman" w:hAnsi="Times New Roman" w:cs="Times New Roman"/>
              </w:rPr>
            </w:pPr>
          </w:p>
          <w:p w14:paraId="5A47A876"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38.  Do you have allergies?                  Yes _______      No ______</w:t>
            </w:r>
          </w:p>
          <w:p w14:paraId="0A16A684" w14:textId="77777777" w:rsidR="00643BA5" w:rsidRPr="004623DD" w:rsidRDefault="00643BA5" w:rsidP="004623DD">
            <w:pPr>
              <w:spacing w:after="0" w:line="240" w:lineRule="auto"/>
              <w:rPr>
                <w:rFonts w:ascii="Times New Roman" w:eastAsia="Times New Roman" w:hAnsi="Times New Roman" w:cs="Times New Roman"/>
              </w:rPr>
            </w:pPr>
          </w:p>
          <w:p w14:paraId="21FEBBCB" w14:textId="77777777" w:rsidR="00643BA5" w:rsidRPr="004623DD" w:rsidRDefault="00643BA5" w:rsidP="0012315D">
            <w:pPr>
              <w:spacing w:after="0" w:line="480" w:lineRule="auto"/>
              <w:jc w:val="center"/>
              <w:rPr>
                <w:rFonts w:ascii="Times New Roman" w:eastAsia="Times New Roman" w:hAnsi="Times New Roman" w:cs="Times New Roman"/>
              </w:rPr>
            </w:pPr>
            <w:r w:rsidRPr="004623DD">
              <w:rPr>
                <w:rFonts w:ascii="Arial" w:eastAsia="Times New Roman" w:hAnsi="Arial" w:cs="Arial"/>
                <w:color w:val="663300"/>
                <w:sz w:val="20"/>
                <w:szCs w:val="20"/>
              </w:rPr>
              <w:t>      If so, please list specific allergies ___________________________________________________________________________________</w:t>
            </w:r>
            <w:r w:rsidRPr="004623DD">
              <w:rPr>
                <w:rFonts w:ascii="Arial" w:eastAsia="Times New Roman" w:hAnsi="Arial" w:cs="Arial"/>
                <w:color w:val="663300"/>
                <w:sz w:val="20"/>
                <w:szCs w:val="20"/>
              </w:rPr>
              <w:br/>
              <w:t>___________________________________________________________________________________</w:t>
            </w:r>
            <w:r w:rsidRPr="004623DD">
              <w:rPr>
                <w:rFonts w:ascii="Arial" w:eastAsia="Times New Roman" w:hAnsi="Arial" w:cs="Arial"/>
                <w:color w:val="663300"/>
                <w:sz w:val="20"/>
                <w:szCs w:val="20"/>
              </w:rPr>
              <w:br/>
              <w:t>___________________________________________________________________________________</w:t>
            </w:r>
            <w:r w:rsidRPr="004623DD">
              <w:rPr>
                <w:rFonts w:ascii="Arial" w:eastAsia="Times New Roman" w:hAnsi="Arial" w:cs="Arial"/>
                <w:color w:val="663300"/>
                <w:sz w:val="20"/>
                <w:szCs w:val="20"/>
              </w:rPr>
              <w:br/>
              <w:t>___________________________________________________________________________________</w:t>
            </w:r>
          </w:p>
          <w:p w14:paraId="44772A2C" w14:textId="77777777" w:rsidR="00643BA5" w:rsidRPr="004623DD" w:rsidRDefault="00643BA5" w:rsidP="004623DD">
            <w:pPr>
              <w:spacing w:after="0" w:line="240" w:lineRule="auto"/>
              <w:rPr>
                <w:rFonts w:ascii="Times New Roman" w:eastAsia="Times New Roman" w:hAnsi="Times New Roman" w:cs="Times New Roman"/>
              </w:rPr>
            </w:pPr>
          </w:p>
          <w:p w14:paraId="2A99A224" w14:textId="77777777" w:rsidR="00643BA5" w:rsidRDefault="00643BA5" w:rsidP="004623DD">
            <w:pPr>
              <w:spacing w:after="0" w:line="240" w:lineRule="auto"/>
              <w:rPr>
                <w:rFonts w:ascii="Arial" w:eastAsia="Times New Roman" w:hAnsi="Arial" w:cs="Arial"/>
                <w:b/>
                <w:bCs/>
                <w:color w:val="663300"/>
                <w:sz w:val="20"/>
                <w:szCs w:val="20"/>
              </w:rPr>
            </w:pPr>
          </w:p>
          <w:p w14:paraId="62EE15D8" w14:textId="77777777" w:rsidR="00643BA5" w:rsidRDefault="00643BA5" w:rsidP="004623DD">
            <w:pPr>
              <w:spacing w:after="0" w:line="240" w:lineRule="auto"/>
              <w:rPr>
                <w:rFonts w:ascii="Arial" w:eastAsia="Times New Roman" w:hAnsi="Arial" w:cs="Arial"/>
                <w:b/>
                <w:bCs/>
                <w:color w:val="663300"/>
                <w:sz w:val="20"/>
                <w:szCs w:val="20"/>
              </w:rPr>
            </w:pPr>
          </w:p>
          <w:p w14:paraId="62C8E658"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b/>
                <w:bCs/>
                <w:color w:val="663300"/>
                <w:sz w:val="20"/>
                <w:szCs w:val="20"/>
              </w:rPr>
              <w:t>AGREEMENT</w:t>
            </w:r>
          </w:p>
          <w:p w14:paraId="5039A6DE" w14:textId="77777777" w:rsidR="00643BA5" w:rsidRPr="004623DD" w:rsidRDefault="00643BA5" w:rsidP="004623DD">
            <w:pPr>
              <w:spacing w:after="0" w:line="240" w:lineRule="auto"/>
              <w:rPr>
                <w:rFonts w:ascii="Times New Roman" w:eastAsia="Times New Roman" w:hAnsi="Times New Roman" w:cs="Times New Roman"/>
              </w:rPr>
            </w:pPr>
          </w:p>
          <w:p w14:paraId="4EC377E0"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 xml:space="preserve">I, __________________________________ (student's name) have read and agree to follow </w:t>
            </w:r>
            <w:proofErr w:type="gramStart"/>
            <w:r w:rsidRPr="004623DD">
              <w:rPr>
                <w:rFonts w:ascii="Arial" w:eastAsia="Times New Roman" w:hAnsi="Arial" w:cs="Arial"/>
                <w:color w:val="663300"/>
                <w:sz w:val="20"/>
                <w:szCs w:val="20"/>
              </w:rPr>
              <w:t>all of</w:t>
            </w:r>
            <w:proofErr w:type="gramEnd"/>
            <w:r w:rsidRPr="004623DD">
              <w:rPr>
                <w:rFonts w:ascii="Arial" w:eastAsia="Times New Roman" w:hAnsi="Arial" w:cs="Arial"/>
                <w:color w:val="663300"/>
                <w:sz w:val="20"/>
                <w:szCs w:val="20"/>
              </w:rPr>
              <w:t xml:space="preserve"> the safety rules set forth in this contract.  I realize that I must obey these rules to </w:t>
            </w:r>
            <w:proofErr w:type="gramStart"/>
            <w:r w:rsidRPr="004623DD">
              <w:rPr>
                <w:rFonts w:ascii="Arial" w:eastAsia="Times New Roman" w:hAnsi="Arial" w:cs="Arial"/>
                <w:color w:val="663300"/>
                <w:sz w:val="20"/>
                <w:szCs w:val="20"/>
              </w:rPr>
              <w:t>insure</w:t>
            </w:r>
            <w:proofErr w:type="gramEnd"/>
            <w:r w:rsidRPr="004623DD">
              <w:rPr>
                <w:rFonts w:ascii="Arial" w:eastAsia="Times New Roman" w:hAnsi="Arial" w:cs="Arial"/>
                <w:color w:val="663300"/>
                <w:sz w:val="20"/>
                <w:szCs w:val="20"/>
              </w:rPr>
              <w:t xml:space="preserve"> my own safety, and that of my fellow students and teachers.  I </w:t>
            </w:r>
            <w:proofErr w:type="gramStart"/>
            <w:r w:rsidRPr="004623DD">
              <w:rPr>
                <w:rFonts w:ascii="Arial" w:eastAsia="Times New Roman" w:hAnsi="Arial" w:cs="Arial"/>
                <w:color w:val="663300"/>
                <w:sz w:val="20"/>
                <w:szCs w:val="20"/>
              </w:rPr>
              <w:t>will cooperate to the fullest extent</w:t>
            </w:r>
            <w:proofErr w:type="gramEnd"/>
            <w:r w:rsidRPr="004623DD">
              <w:rPr>
                <w:rFonts w:ascii="Arial" w:eastAsia="Times New Roman" w:hAnsi="Arial" w:cs="Arial"/>
                <w:color w:val="663300"/>
                <w:sz w:val="20"/>
                <w:szCs w:val="20"/>
              </w:rPr>
              <w:t xml:space="preserve"> with my instructor and fellow students to maintain a safe science lab environment.  I will also closely follow the oral and written instructions provided by the instructor.  I am aware that any violation of this safety contract that results in unsafe conduct in the laboratory or misbehavior on my part, may result in my being removed from the lab classroom, detention, receiving a failing grade, and/or further disciplinary action.</w:t>
            </w:r>
          </w:p>
          <w:p w14:paraId="3BDAB56D" w14:textId="77777777" w:rsidR="00643BA5" w:rsidRPr="004623DD" w:rsidRDefault="00643BA5" w:rsidP="004623DD">
            <w:pPr>
              <w:spacing w:after="0" w:line="240" w:lineRule="auto"/>
              <w:rPr>
                <w:rFonts w:ascii="Times New Roman" w:eastAsia="Times New Roman" w:hAnsi="Times New Roman" w:cs="Times New Roman"/>
              </w:rPr>
            </w:pPr>
          </w:p>
          <w:p w14:paraId="506EE366"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______________________________________                             _____________________________    </w:t>
            </w:r>
            <w:r w:rsidRPr="004623DD">
              <w:rPr>
                <w:rFonts w:ascii="Arial" w:eastAsia="Times New Roman" w:hAnsi="Arial" w:cs="Arial"/>
                <w:color w:val="663300"/>
                <w:sz w:val="20"/>
                <w:szCs w:val="20"/>
              </w:rPr>
              <w:br/>
              <w:t>Student signature                                                                     Date</w:t>
            </w:r>
          </w:p>
          <w:p w14:paraId="4916A0DD" w14:textId="77777777" w:rsidR="00643BA5" w:rsidRPr="004623DD" w:rsidRDefault="00643BA5" w:rsidP="004623DD">
            <w:pPr>
              <w:spacing w:after="0" w:line="240" w:lineRule="auto"/>
              <w:rPr>
                <w:rFonts w:ascii="Times New Roman" w:eastAsia="Times New Roman" w:hAnsi="Times New Roman" w:cs="Times New Roman"/>
              </w:rPr>
            </w:pPr>
          </w:p>
          <w:p w14:paraId="04260BD7" w14:textId="77777777" w:rsidR="00643BA5" w:rsidRPr="004623DD" w:rsidRDefault="00643BA5" w:rsidP="004623DD">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2A5D2457">
                <v:rect id="_x0000_i1033" style="width:0;height:1.5pt" o:hralign="center" o:hrstd="t" o:hr="t" fillcolor="#a0a0a0" stroked="f"/>
              </w:pict>
            </w:r>
          </w:p>
          <w:p w14:paraId="42A0EA82" w14:textId="77777777" w:rsidR="00643BA5" w:rsidRPr="004623DD" w:rsidRDefault="00643BA5" w:rsidP="004623DD">
            <w:pPr>
              <w:spacing w:after="0" w:line="240" w:lineRule="auto"/>
              <w:rPr>
                <w:rFonts w:ascii="Times New Roman" w:eastAsia="Times New Roman" w:hAnsi="Times New Roman" w:cs="Times New Roman"/>
              </w:rPr>
            </w:pPr>
          </w:p>
          <w:p w14:paraId="325147EE"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Dear Parent or Guardian:</w:t>
            </w:r>
          </w:p>
          <w:p w14:paraId="734152F8" w14:textId="77777777" w:rsidR="00643BA5" w:rsidRPr="004623DD" w:rsidRDefault="00643BA5" w:rsidP="004623DD">
            <w:pPr>
              <w:spacing w:after="0" w:line="240" w:lineRule="auto"/>
              <w:rPr>
                <w:rFonts w:ascii="Times New Roman" w:eastAsia="Times New Roman" w:hAnsi="Times New Roman" w:cs="Times New Roman"/>
              </w:rPr>
            </w:pPr>
          </w:p>
          <w:p w14:paraId="2C18E84F"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 xml:space="preserve">We feel that you should be informed regarding </w:t>
            </w:r>
            <w:r>
              <w:rPr>
                <w:rFonts w:ascii="Arial" w:eastAsia="Times New Roman" w:hAnsi="Arial" w:cs="Arial"/>
                <w:color w:val="663300"/>
                <w:sz w:val="20"/>
                <w:szCs w:val="20"/>
              </w:rPr>
              <w:t>Byrne Creek Community</w:t>
            </w:r>
            <w:r w:rsidRPr="004623DD">
              <w:rPr>
                <w:rFonts w:ascii="Arial" w:eastAsia="Times New Roman" w:hAnsi="Arial" w:cs="Arial"/>
                <w:color w:val="663300"/>
                <w:sz w:val="20"/>
                <w:szCs w:val="20"/>
              </w:rPr>
              <w:t xml:space="preserve"> School's effort to create and maintain a safe science classroom/laboratory environment. With the cooperation of the teachers, parents, and students, a safety instruction program can eliminate, prevent, and correct possible hazards.  You should be aware of the safety instructions your son or 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insure the safety of your son or daughter in the science laboratory, and will instruct your son or daughter to uphold his or her agreement to follow these rules and procedures in the laboratory.</w:t>
            </w:r>
          </w:p>
          <w:p w14:paraId="5294EE0C" w14:textId="77777777" w:rsidR="00643BA5" w:rsidRPr="004623DD" w:rsidRDefault="00643BA5" w:rsidP="004623DD">
            <w:pPr>
              <w:spacing w:after="0" w:line="240" w:lineRule="auto"/>
              <w:rPr>
                <w:rFonts w:ascii="Times New Roman" w:eastAsia="Times New Roman" w:hAnsi="Times New Roman" w:cs="Times New Roman"/>
              </w:rPr>
            </w:pPr>
          </w:p>
          <w:p w14:paraId="367D29E9" w14:textId="7777777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_______________________________________                     ________________________________</w:t>
            </w:r>
          </w:p>
          <w:p w14:paraId="20FC8008" w14:textId="7ABDAA87" w:rsidR="00643BA5" w:rsidRPr="004623DD" w:rsidRDefault="00643BA5" w:rsidP="004623DD">
            <w:pPr>
              <w:spacing w:after="0" w:line="240" w:lineRule="auto"/>
              <w:rPr>
                <w:rFonts w:ascii="Times New Roman" w:eastAsia="Times New Roman" w:hAnsi="Times New Roman" w:cs="Times New Roman"/>
              </w:rPr>
            </w:pPr>
            <w:r w:rsidRPr="004623DD">
              <w:rPr>
                <w:rFonts w:ascii="Arial" w:eastAsia="Times New Roman" w:hAnsi="Arial" w:cs="Arial"/>
                <w:color w:val="663300"/>
                <w:sz w:val="20"/>
                <w:szCs w:val="20"/>
              </w:rPr>
              <w:t>Parent/Guardian signature                                                             Date</w:t>
            </w:r>
          </w:p>
        </w:tc>
        <w:tc>
          <w:tcPr>
            <w:tcW w:w="3891" w:type="dxa"/>
            <w:shd w:val="clear" w:color="auto" w:fill="FFFFFF"/>
            <w:hideMark/>
          </w:tcPr>
          <w:p w14:paraId="11C86530" w14:textId="4C1B3EA2" w:rsidR="00643BA5" w:rsidRPr="004623DD" w:rsidRDefault="00643BA5" w:rsidP="004623DD">
            <w:pPr>
              <w:spacing w:after="0" w:line="240" w:lineRule="auto"/>
              <w:rPr>
                <w:rFonts w:ascii="Times New Roman" w:eastAsia="Times New Roman" w:hAnsi="Times New Roman" w:cs="Times New Roman"/>
              </w:rPr>
            </w:pPr>
          </w:p>
        </w:tc>
      </w:tr>
      <w:tr w:rsidR="00643BA5" w:rsidRPr="004623DD" w14:paraId="13B3384C" w14:textId="77777777" w:rsidTr="00B55AD0">
        <w:trPr>
          <w:tblCellSpacing w:w="22" w:type="dxa"/>
        </w:trPr>
        <w:tc>
          <w:tcPr>
            <w:tcW w:w="0" w:type="auto"/>
            <w:gridSpan w:val="2"/>
            <w:shd w:val="clear" w:color="auto" w:fill="FFFFFF"/>
            <w:vAlign w:val="center"/>
          </w:tcPr>
          <w:p w14:paraId="35157841" w14:textId="301E919E" w:rsidR="00643BA5" w:rsidRPr="004623DD" w:rsidRDefault="00643BA5" w:rsidP="004623DD">
            <w:pPr>
              <w:spacing w:after="0" w:line="240" w:lineRule="auto"/>
              <w:rPr>
                <w:rFonts w:ascii="Times New Roman" w:eastAsia="Times New Roman" w:hAnsi="Times New Roman" w:cs="Times New Roman"/>
              </w:rPr>
            </w:pPr>
          </w:p>
        </w:tc>
      </w:tr>
    </w:tbl>
    <w:p w14:paraId="20C229B9" w14:textId="77777777" w:rsidR="0019437A" w:rsidRDefault="0019437A">
      <w:bookmarkStart w:id="0" w:name="_GoBack"/>
      <w:bookmarkEnd w:id="0"/>
    </w:p>
    <w:sectPr w:rsidR="0019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DD"/>
    <w:rsid w:val="00021EC4"/>
    <w:rsid w:val="0012315D"/>
    <w:rsid w:val="0019437A"/>
    <w:rsid w:val="001D2244"/>
    <w:rsid w:val="0021153E"/>
    <w:rsid w:val="00321FC3"/>
    <w:rsid w:val="004623DD"/>
    <w:rsid w:val="00643BA5"/>
    <w:rsid w:val="007230EC"/>
    <w:rsid w:val="009A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7745"/>
  <w15:chartTrackingRefBased/>
  <w15:docId w15:val="{26021111-F4EE-43E4-B3C5-38A5583B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3DD"/>
    <w:rPr>
      <w:color w:val="0000FF"/>
      <w:u w:val="single"/>
    </w:rPr>
  </w:style>
  <w:style w:type="paragraph" w:styleId="NormalWeb">
    <w:name w:val="Normal (Web)"/>
    <w:basedOn w:val="Normal"/>
    <w:uiPriority w:val="99"/>
    <w:semiHidden/>
    <w:unhideWhenUsed/>
    <w:rsid w:val="004623D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9</cp:revision>
  <dcterms:created xsi:type="dcterms:W3CDTF">2022-06-27T19:12:00Z</dcterms:created>
  <dcterms:modified xsi:type="dcterms:W3CDTF">2022-06-27T22:07:00Z</dcterms:modified>
</cp:coreProperties>
</file>